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27" w:rsidRPr="00967542" w:rsidRDefault="00FC49C1" w:rsidP="0096754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D27" w:rsidRDefault="00FC49C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F3D27" w:rsidRDefault="00FC49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F3D27" w:rsidRDefault="007F3D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F3D27" w:rsidRDefault="00FC49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- 01 апреля 2024 г.</w:t>
                            </w:r>
                          </w:p>
                          <w:p w:rsidR="007F3D27" w:rsidRDefault="00FC49C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F3D27" w:rsidRDefault="00FC49C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F3D27" w:rsidRDefault="00FC49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F3D27" w:rsidRDefault="007F3D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F3D27" w:rsidRDefault="00FC49C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- 01 апреля 2024 г.</w:t>
                      </w:r>
                    </w:p>
                    <w:p w:rsidR="007F3D27" w:rsidRDefault="00FC49C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D27" w:rsidRDefault="007F3D27">
      <w:pPr>
        <w:pStyle w:val="Base"/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49 262 подписчика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18:20 дорогу не поделили «Мини Купер» и «Нива».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нам стало известно, пострадала 47-летняя женщина. 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81 подписчик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Протва за сутки прибавила 55 сантиметров, Угра и Жиздра - 35. Самый высокий у</w:t>
      </w:r>
      <w:r>
        <w:rPr>
          <w:rFonts w:ascii="Times New Roman" w:hAnsi="Times New Roman" w:cs="Times New Roman"/>
          <w:sz w:val="24"/>
        </w:rPr>
        <w:t xml:space="preserve">ровень воды сейчас в Жиздре – 866 сантиметров от ноля гидропоста. 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Калуги,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1 апреля рассказали в Tg-канале МЧС России по Калужской области.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Местная жительн</w:t>
      </w:r>
      <w:r>
        <w:rPr>
          <w:rFonts w:ascii="Times New Roman" w:hAnsi="Times New Roman" w:cs="Times New Roman"/>
          <w:sz w:val="24"/>
        </w:rPr>
        <w:t xml:space="preserve">ица позвонила в службу спасения и сообщила, что собака бегала по тонкому льду и провалилась в полынью. 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"БАЛАБАНОВО", 9 408 подписчиков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Паводковая ситуация находитс</w:t>
      </w:r>
      <w:r>
        <w:rPr>
          <w:rFonts w:ascii="Times New Roman" w:hAnsi="Times New Roman" w:cs="Times New Roman"/>
          <w:sz w:val="24"/>
        </w:rPr>
        <w:t xml:space="preserve">я под контролем властей. Улучшение ситуации прогнозируется к концу текущей недели.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73 304 подписчика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</w:t>
      </w:r>
      <w:r>
        <w:rPr>
          <w:rFonts w:ascii="Times New Roman" w:hAnsi="Times New Roman" w:cs="Times New Roman"/>
          <w:sz w:val="24"/>
        </w:rPr>
        <w:t xml:space="preserve">ого управления МЧС России по Калужской области, подтоплены пять приусадебных участков. Согласно прогнозу МЧС, 1 или 2 апреля эта река достигнет критического уровня. 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7F3D27" w:rsidRDefault="00FC49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r>
        <w:rPr>
          <w:rFonts w:ascii="Times New Roman" w:hAnsi="Times New Roman" w:cs="Times New Roman"/>
          <w:b/>
          <w:sz w:val="24"/>
        </w:rPr>
        <w:t>www.kp40.ru, 1 576 подписчиков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в деревне Староскаковское.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в огне никто не пострадал. </w:t>
      </w:r>
    </w:p>
    <w:p w:rsidR="007F3D27" w:rsidRDefault="00FC49C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F3D27" w:rsidRDefault="007F3D27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Вот так сильно уже поднялась вода в Оке в Калуге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так сильно уже поднялась вода в Оке в Калуге Как сообщает ГУ МЧС России по Калужской области, реки Угра, Жиздра и Протва достигли уровня поймы.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67542" w:rsidRDefault="00967542" w:rsidP="00967542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«Мини Купера» и «Нивы» пострадала женщина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18:20 дорогу не поделили «Мини Купер» и «Нива».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нам стало известно, пострадала 47-летняя женщина.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67542" w:rsidRDefault="00967542" w:rsidP="00967542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на Оке в Калуге достиг 703 сантиметров от ноля гидропоста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ведомство сообщает, что по данным Главного управления МЧС России по Калужской области, Протва за сутки прибавила 55 сантиметров, Угра и Жиздра — 35.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67542" w:rsidRDefault="00967542" w:rsidP="00967542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Река Протва подтопила участки трёх СНТ в Обнинске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под наступающую воду частично попали жители посёлка Полотняный Завод и одна из улиц в Козельске, сообщили в ГУ МЧС России по Калужской области.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67542" w:rsidRDefault="00967542" w:rsidP="00967542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спасатели достали из полыньи тонущую собаку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1 апреля рассказали в Tg-канале МЧС России по Калужской области. Местная жительница позвонила в службу спасения и сообщила, что собака бегала по тонкому льду и провалилась в полынью.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67542" w:rsidRDefault="00967542" w:rsidP="00967542">
      <w:pPr>
        <w:pStyle w:val="aff4"/>
        <w:rPr>
          <w:rFonts w:ascii="Times New Roman" w:hAnsi="Times New Roman" w:cs="Times New Roman"/>
          <w:sz w:val="24"/>
        </w:rPr>
      </w:pPr>
    </w:p>
    <w:p w:rsidR="00967542" w:rsidRDefault="00967542" w:rsidP="0096754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хозяйственная постройка</w:t>
      </w:r>
    </w:p>
    <w:p w:rsidR="00967542" w:rsidRDefault="00967542" w:rsidP="0096754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марта около трех часов дня в Дзержинском районе произошел пожар Происшествие случилось в деревне Староскаковское. Об этом рассказало ГУ МЧС по Калужской области. К счастью, в огне никто не пострадал.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F3D27" w:rsidRDefault="007F3D2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7F3D27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C1" w:rsidRDefault="00FC49C1">
      <w:r>
        <w:separator/>
      </w:r>
    </w:p>
  </w:endnote>
  <w:endnote w:type="continuationSeparator" w:id="0">
    <w:p w:rsidR="00FC49C1" w:rsidRDefault="00F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27" w:rsidRDefault="00FC49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3D27" w:rsidRDefault="007F3D2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F3D27" w:rsidRDefault="00FC49C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7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C1" w:rsidRDefault="00FC49C1">
      <w:r>
        <w:separator/>
      </w:r>
    </w:p>
  </w:footnote>
  <w:footnote w:type="continuationSeparator" w:id="0">
    <w:p w:rsidR="00FC49C1" w:rsidRDefault="00FC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27" w:rsidRDefault="00FC49C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27" w:rsidRDefault="007F3D27">
    <w:pPr>
      <w:pStyle w:val="ae"/>
      <w:rPr>
        <w:color w:val="FFFFFF"/>
        <w:sz w:val="20"/>
        <w:szCs w:val="20"/>
      </w:rPr>
    </w:pPr>
  </w:p>
  <w:p w:rsidR="007F3D27" w:rsidRDefault="007F3D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7"/>
    <w:rsid w:val="007F3D27"/>
    <w:rsid w:val="00967542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0F210"/>
  <w15:docId w15:val="{1D0291B5-AB29-46B6-975D-0FA0F2E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54225721_230273" TargetMode="External"/><Relationship Id="rId18" Type="http://schemas.openxmlformats.org/officeDocument/2006/relationships/hyperlink" Target="https://103news.com/kaluga/37541623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59434744_79669" TargetMode="External"/><Relationship Id="rId17" Type="http://schemas.openxmlformats.org/officeDocument/2006/relationships/hyperlink" Target="https://www.mkkaluga.ru/incident/2024/04/01/uroven-vody-na-oke-v-kaluge-dostig-703-santimetrov-ot-nolya-gidropost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p40.ru/news/incidents/111282/" TargetMode="External"/><Relationship Id="rId20" Type="http://schemas.openxmlformats.org/officeDocument/2006/relationships/hyperlink" Target="https://www.kaluga.kp.ru/online/news/57441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42138618_11818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society/2024/04/01/164036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k.com/wall-175695561_11086" TargetMode="External"/><Relationship Id="rId19" Type="http://schemas.openxmlformats.org/officeDocument/2006/relationships/hyperlink" Target="https://www.kaluga-poisk.ru/news/obschestvo/v-kaluzhskoy-oblasti-spasateli-dostali-iz-polyni-tonuschuyu-soba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212465_305772" TargetMode="External"/><Relationship Id="rId14" Type="http://schemas.openxmlformats.org/officeDocument/2006/relationships/hyperlink" Target="https://dzen.ru/b/Zgpx8DNhXTo9oYD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8F0C-DDC2-437A-8A2E-FFD3A8C3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2024-04-01T16:38:00Z</dcterms:created>
  <dcterms:modified xsi:type="dcterms:W3CDTF">2024-04-01T16:38:00Z</dcterms:modified>
</cp:coreProperties>
</file>