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За </w:t>
      </w:r>
      <w:r>
        <w:rPr>
          <w:rFonts w:eastAsia="Calibri" w:cs="Times New Roman" w:ascii="Times New Roman" w:hAnsi="Times New Roman"/>
          <w:bCs w:val="false"/>
          <w:color w:val="000000"/>
          <w:spacing w:val="-2"/>
          <w:kern w:val="0"/>
          <w:sz w:val="28"/>
          <w:szCs w:val="28"/>
          <w:lang w:val="ru-RU" w:eastAsia="en-US" w:bidi="ar-SA"/>
        </w:rPr>
        <w:t>9</w:t>
      </w:r>
      <w:r>
        <w:rPr>
          <w:rFonts w:eastAsia="Calibri" w:cs="Times New Roman" w:ascii="Times New Roman" w:hAnsi="Times New Roman"/>
          <w:bCs w:val="false"/>
          <w:color w:val="000000"/>
          <w:spacing w:val="-2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Cs w:val="false"/>
          <w:color w:val="000000"/>
          <w:spacing w:val="-2"/>
          <w:kern w:val="0"/>
          <w:sz w:val="28"/>
          <w:szCs w:val="28"/>
          <w:lang w:val="ru-RU" w:eastAsia="en-US" w:bidi="ar-SA"/>
        </w:rPr>
        <w:t>месяцев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2023 года в управление надзорной деятельности и профилактической работы рассмотрено </w:t>
      </w:r>
      <w:r>
        <w:rPr>
          <w:rFonts w:eastAsia="Calibri" w:cs="Times New Roman" w:ascii="Times New Roman" w:hAnsi="Times New Roman"/>
          <w:bCs w:val="false"/>
          <w:color w:val="000000"/>
          <w:spacing w:val="-2"/>
          <w:kern w:val="0"/>
          <w:sz w:val="28"/>
          <w:szCs w:val="28"/>
          <w:lang w:val="ru-RU" w:eastAsia="en-US" w:bidi="ar-SA"/>
        </w:rPr>
        <w:t xml:space="preserve">623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сообщени</w:t>
      </w:r>
      <w:r>
        <w:rPr>
          <w:rFonts w:eastAsia="Calibri" w:cs="Times New Roman" w:ascii="Times New Roman" w:hAnsi="Times New Roman"/>
          <w:bCs w:val="false"/>
          <w:color w:val="000000"/>
          <w:spacing w:val="-2"/>
          <w:kern w:val="0"/>
          <w:sz w:val="28"/>
          <w:szCs w:val="28"/>
          <w:lang w:val="ru-RU" w:eastAsia="en-US" w:bidi="ar-SA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о преступлениях, связанных с пожарами. По результатам рассмотрения которых приняты следующие решения: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передано материалов проверок по фактам пожаров по подследственности – </w:t>
      </w:r>
      <w:r>
        <w:rPr>
          <w:rFonts w:eastAsia="Calibri" w:cs="Times New Roman" w:ascii="Times New Roman" w:hAnsi="Times New Roman"/>
          <w:bCs w:val="false"/>
          <w:color w:val="000000"/>
          <w:spacing w:val="-2"/>
          <w:kern w:val="0"/>
          <w:sz w:val="28"/>
          <w:szCs w:val="28"/>
          <w:lang w:val="ru-RU" w:eastAsia="en-US" w:bidi="ar-SA"/>
        </w:rPr>
        <w:t>154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 вынесено постановлений об отказе в возбуждении уголовного дела – </w:t>
      </w:r>
      <w:r>
        <w:rPr>
          <w:rFonts w:eastAsia="Calibri" w:cs="Times New Roman" w:ascii="Times New Roman" w:hAnsi="Times New Roman"/>
          <w:bCs w:val="false"/>
          <w:color w:val="000000"/>
          <w:spacing w:val="-2"/>
          <w:kern w:val="0"/>
          <w:sz w:val="28"/>
          <w:szCs w:val="28"/>
          <w:lang w:val="ru-RU" w:eastAsia="en-US" w:bidi="ar-SA"/>
        </w:rPr>
        <w:t>466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возбуждено </w:t>
      </w:r>
      <w:r>
        <w:rPr>
          <w:rFonts w:eastAsia="Calibri" w:cs="Times New Roman" w:ascii="Times New Roman" w:hAnsi="Times New Roman"/>
          <w:bCs w:val="false"/>
          <w:color w:val="000000"/>
          <w:spacing w:val="-2"/>
          <w:kern w:val="0"/>
          <w:sz w:val="28"/>
          <w:szCs w:val="28"/>
          <w:lang w:val="ru-RU" w:eastAsia="en-US" w:bidi="ar-SA"/>
        </w:rPr>
        <w:t>4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уголовн</w:t>
      </w:r>
      <w:r>
        <w:rPr>
          <w:rFonts w:eastAsia="Calibri" w:cs="Times New Roman" w:ascii="Times New Roman" w:hAnsi="Times New Roman"/>
          <w:bCs w:val="false"/>
          <w:color w:val="000000"/>
          <w:spacing w:val="-2"/>
          <w:kern w:val="0"/>
          <w:sz w:val="28"/>
          <w:szCs w:val="28"/>
          <w:lang w:val="ru-RU" w:eastAsia="en-US" w:bidi="ar-SA"/>
        </w:rPr>
        <w:t>ых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дел</w:t>
      </w:r>
      <w:r>
        <w:rPr>
          <w:rFonts w:eastAsia="Calibri" w:cs="Times New Roman" w:ascii="Times New Roman" w:hAnsi="Times New Roman"/>
          <w:bCs w:val="false"/>
          <w:color w:val="000000"/>
          <w:spacing w:val="-2"/>
          <w:kern w:val="0"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24.04.2021 года произошел пожар в строении бани, расположенном по адресу: Калужская область, г. Обнинск, СНТ «Медрадиолог»,участок 235.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факту пожара возбуждено уголовное дело по ст. 168 Уголовного кодекса Российской Федерации - </w:t>
      </w:r>
      <w:r>
        <w:rPr>
          <w:rFonts w:ascii="Times New Roman" w:hAnsi="Times New Roman"/>
          <w:sz w:val="28"/>
          <w:szCs w:val="28"/>
        </w:rPr>
        <w:t>уничтожение или повреждение чужого имущества в крупном размере (более 250 тыс. руб.), совершенные путем неосторожного обращения с огнём или иным источником повышенной опасности.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Суммарный ущерб от пожара составил 550496 рублей. В настоящее время уголовное дело прекращено по истечении сроков давности.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09.05.2023 произошел пожар в четырехквартирном доме по адресу: Калужская область, Перемышльский район, с. Ахлебинино, пер. Сосновый, 6.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 факту пожара возбуждено уголовное дело по ст. 168 Уголовного кодекса Российской Федерации - уничтожение или повреждение чужого имущества в крупном размере (более 250 тыс. руб.), совершенные путем неосторожного обращения с огнём или иным источником повышенной опасности.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 w:val="false"/>
          <w:color w:val="000000"/>
          <w:kern w:val="0"/>
          <w:sz w:val="28"/>
          <w:szCs w:val="28"/>
          <w:lang w:val="ru-RU" w:eastAsia="ru-RU" w:bidi="ar-SA"/>
        </w:rPr>
        <w:t>26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.05.2023 произошел пожар в </w:t>
      </w:r>
      <w:r>
        <w:rPr>
          <w:rFonts w:eastAsia="Times New Roman" w:cs="Times New Roman" w:ascii="Times New Roman" w:hAnsi="Times New Roman"/>
          <w:bCs w:val="false"/>
          <w:color w:val="000000"/>
          <w:kern w:val="0"/>
          <w:sz w:val="28"/>
          <w:szCs w:val="28"/>
          <w:lang w:val="ru-RU" w:eastAsia="ru-RU" w:bidi="ar-SA"/>
        </w:rPr>
        <w:t>лесном фонде Людиновского участкового лесничества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По факту пожара возбуждено уголовное дело по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ч. 1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ст. </w:t>
      </w:r>
      <w:r>
        <w:rPr>
          <w:rFonts w:eastAsia="Times New Roman" w:cs="Times New Roman" w:ascii="Times New Roman" w:hAnsi="Times New Roman"/>
          <w:bCs w:val="false"/>
          <w:color w:val="000000"/>
          <w:kern w:val="0"/>
          <w:sz w:val="28"/>
          <w:szCs w:val="28"/>
          <w:lang w:val="ru-RU" w:eastAsia="ru-RU" w:bidi="ar-SA"/>
        </w:rPr>
        <w:t>261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Уголовного кодекса Российской Федерации - уничтожение или повреждение </w:t>
      </w:r>
      <w:r>
        <w:rPr>
          <w:rFonts w:eastAsia="Times New Roman" w:cs="Times New Roman" w:ascii="Times New Roman" w:hAnsi="Times New Roman"/>
          <w:bCs w:val="false"/>
          <w:color w:val="000000"/>
          <w:kern w:val="0"/>
          <w:sz w:val="28"/>
          <w:szCs w:val="28"/>
          <w:lang w:val="ru-RU" w:eastAsia="ru-RU" w:bidi="ar-SA"/>
        </w:rPr>
        <w:t>лесных насаждений и иных насаждений в результате неосторожного обращения с огнём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 w:val="false"/>
          <w:color w:val="000000"/>
          <w:kern w:val="0"/>
          <w:sz w:val="28"/>
          <w:szCs w:val="28"/>
          <w:lang w:val="ru-RU" w:eastAsia="ru-RU" w:bidi="ar-SA"/>
        </w:rPr>
        <w:t>13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bCs w:val="false"/>
          <w:color w:val="000000"/>
          <w:kern w:val="0"/>
          <w:sz w:val="28"/>
          <w:szCs w:val="28"/>
          <w:lang w:val="ru-RU" w:eastAsia="ru-RU" w:bidi="ar-SA"/>
        </w:rPr>
        <w:t>06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.2023 произошел пожар в </w:t>
      </w:r>
      <w:r>
        <w:rPr>
          <w:rFonts w:eastAsia="Times New Roman" w:cs="Times New Roman" w:ascii="Times New Roman" w:hAnsi="Times New Roman"/>
          <w:bCs w:val="false"/>
          <w:color w:val="000000"/>
          <w:kern w:val="0"/>
          <w:sz w:val="28"/>
          <w:szCs w:val="28"/>
          <w:lang w:val="ru-RU" w:eastAsia="ru-RU" w:bidi="ar-SA"/>
        </w:rPr>
        <w:t>гараже по адресу: Калужская область, Бабынинский район, п. Бабынино, пер. Садовый, д. 33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 факту пожара возбуждено уголовное дело по ст. 168 Уголовного кодекса Российской Федерации - уничтожение или повреждение чужого имущества в крупном размере (более 250 тыс. руб.), совершенные путем неосторожного обращения с огнём или иным источником повышенной опасности.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настоящий момент проводятся необходимые следственные действия.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firstLine="652"/>
        <w:rPr>
          <w:rFonts w:ascii="inherit" w:hAnsi="inherit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inherit" w:hAnsi="inherit"/>
          <w:color w:val="000000"/>
          <w:sz w:val="28"/>
          <w:szCs w:val="28"/>
          <w:lang w:eastAsia="ru-RU"/>
        </w:rPr>
      </w:r>
    </w:p>
    <w:p>
      <w:pPr>
        <w:pStyle w:val="Normal"/>
        <w:ind w:firstLine="653"/>
        <w:rPr>
          <w:i/>
          <w:i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31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inheri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bCs/>
        <w:color w:val="000000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1bf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Times New Roman"/>
      <w:bCs w:val="false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LibreOffice/6.4.6.2$Linux_X86_64 LibreOffice_project/40$Build-2</Application>
  <Pages>2</Pages>
  <Words>277</Words>
  <Characters>1802</Characters>
  <CharactersWithSpaces>2071</CharactersWithSpaces>
  <Paragraphs>13</Paragraphs>
  <Company>gu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2022-10-12T06:32:00Z</dcterms:created>
  <dc:creator>nachshtab</dc:creator>
  <dc:description/>
  <dc:language>ru-RU</dc:language>
  <cp:lastModifiedBy/>
  <cp:lastPrinted>2022-07-14T08:44:00Z</cp:lastPrinted>
  <dcterms:modified xsi:type="dcterms:W3CDTF">2023-10-13T09:49:26Z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