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43" w:rsidRDefault="008D2860">
      <w:r>
        <w:rPr>
          <w:noProof/>
          <w:lang w:eastAsia="ru-RU"/>
        </w:rPr>
        <w:drawing>
          <wp:inline distT="0" distB="0" distL="0" distR="0">
            <wp:extent cx="3052445" cy="504825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222183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A43" w:rsidRPr="00AE2383" w:rsidRDefault="00911A43">
      <w:pPr>
        <w:pStyle w:val="ReportHeader"/>
        <w:jc w:val="left"/>
      </w:pPr>
    </w:p>
    <w:p w:rsidR="00911A43" w:rsidRDefault="008D2860">
      <w:pPr>
        <w:pStyle w:val="ReportHeader"/>
        <w:jc w:val="left"/>
        <w:rPr>
          <w:color w:val="517B85"/>
        </w:rPr>
      </w:pPr>
      <w:r w:rsidRPr="00AE2383">
        <w:rPr>
          <w:rFonts w:cstheme="minorHAnsi"/>
          <w:color w:val="517B85"/>
        </w:rPr>
        <w:t xml:space="preserve">АНАЛИТИЧЕСКИЙ ОТЧЁТ </w:t>
      </w:r>
      <w:r>
        <w:rPr>
          <w:rFonts w:cstheme="minorHAnsi"/>
          <w:color w:val="517B85"/>
        </w:rPr>
        <w:t>ЗА</w:t>
      </w:r>
      <w:r w:rsidRPr="00AE2383">
        <w:rPr>
          <w:rFonts w:cstheme="minorHAnsi"/>
          <w:color w:val="517B85"/>
        </w:rPr>
        <w:t xml:space="preserve"> </w:t>
      </w:r>
      <w:r w:rsidRPr="00AE2383">
        <w:rPr>
          <w:color w:val="517B85"/>
        </w:rPr>
        <w:t xml:space="preserve">05 НОЯБРЯ 2022 </w:t>
      </w:r>
      <w:r>
        <w:rPr>
          <w:color w:val="517B85"/>
        </w:rPr>
        <w:t>года</w:t>
      </w:r>
    </w:p>
    <w:p w:rsidR="00E21D10" w:rsidRDefault="00E21D10">
      <w:pPr>
        <w:pStyle w:val="ReportHeader"/>
        <w:jc w:val="left"/>
        <w:rPr>
          <w:color w:val="517B85"/>
        </w:rPr>
      </w:pPr>
    </w:p>
    <w:p w:rsidR="00E21D10" w:rsidRPr="00E21D10" w:rsidRDefault="00E21D10" w:rsidP="00E21D10">
      <w:pPr>
        <w:pStyle w:val="ReportHeader"/>
        <w:jc w:val="center"/>
        <w:rPr>
          <w:b/>
          <w:color w:val="000000" w:themeColor="text1"/>
          <w:sz w:val="22"/>
          <w:szCs w:val="22"/>
        </w:rPr>
      </w:pPr>
      <w:r w:rsidRPr="00E21D10">
        <w:rPr>
          <w:b/>
          <w:color w:val="000000" w:themeColor="text1"/>
          <w:sz w:val="22"/>
          <w:szCs w:val="22"/>
        </w:rPr>
        <w:t>https://www.kp40.ru/news/society/95186/</w:t>
      </w:r>
    </w:p>
    <w:p w:rsidR="00E21D10" w:rsidRPr="00E21D10" w:rsidRDefault="00E21D10" w:rsidP="00E21D10">
      <w:pPr>
        <w:pStyle w:val="ReportHeader"/>
        <w:jc w:val="center"/>
        <w:rPr>
          <w:b/>
          <w:color w:val="000000" w:themeColor="text1"/>
        </w:rPr>
      </w:pPr>
    </w:p>
    <w:p w:rsidR="00E21D10" w:rsidRPr="00E21D10" w:rsidRDefault="00E21D10" w:rsidP="00E21D10">
      <w:pPr>
        <w:pStyle w:val="ReportHeader"/>
        <w:jc w:val="center"/>
        <w:rPr>
          <w:b/>
          <w:color w:val="000000" w:themeColor="text1"/>
          <w:sz w:val="28"/>
          <w:szCs w:val="28"/>
        </w:rPr>
      </w:pPr>
      <w:r w:rsidRPr="00E21D10">
        <w:rPr>
          <w:b/>
          <w:color w:val="000000" w:themeColor="text1"/>
          <w:sz w:val="28"/>
          <w:szCs w:val="28"/>
        </w:rPr>
        <w:t xml:space="preserve">В Калужской области 54 человека заболели </w:t>
      </w:r>
      <w:proofErr w:type="spellStart"/>
      <w:r w:rsidRPr="00E21D10">
        <w:rPr>
          <w:b/>
          <w:color w:val="000000" w:themeColor="text1"/>
          <w:sz w:val="28"/>
          <w:szCs w:val="28"/>
        </w:rPr>
        <w:t>коронавирусом</w:t>
      </w:r>
      <w:proofErr w:type="spellEnd"/>
      <w:r w:rsidRPr="00E21D10">
        <w:rPr>
          <w:b/>
          <w:color w:val="000000" w:themeColor="text1"/>
          <w:sz w:val="28"/>
          <w:szCs w:val="28"/>
        </w:rPr>
        <w:t xml:space="preserve"> за сутки</w:t>
      </w:r>
    </w:p>
    <w:p w:rsidR="00E21D10" w:rsidRDefault="00E21D10">
      <w:pPr>
        <w:pStyle w:val="ReportHeader"/>
        <w:jc w:val="left"/>
        <w:rPr>
          <w:color w:val="517B85"/>
        </w:rPr>
      </w:pPr>
    </w:p>
    <w:p w:rsidR="00E21D10" w:rsidRDefault="00E21D10" w:rsidP="00034199">
      <w:pPr>
        <w:pStyle w:val="ReportHeader"/>
        <w:rPr>
          <w:color w:val="000000" w:themeColor="text1"/>
          <w:sz w:val="20"/>
          <w:szCs w:val="20"/>
        </w:rPr>
      </w:pPr>
      <w:r w:rsidRPr="00B34EEB">
        <w:rPr>
          <w:color w:val="000000" w:themeColor="text1"/>
          <w:sz w:val="20"/>
          <w:szCs w:val="20"/>
        </w:rPr>
        <w:t xml:space="preserve">За последние сутки в Калужской области зафиксированы 54 новых случаев </w:t>
      </w:r>
      <w:proofErr w:type="spellStart"/>
      <w:r w:rsidRPr="00B34EEB">
        <w:rPr>
          <w:color w:val="000000" w:themeColor="text1"/>
          <w:sz w:val="20"/>
          <w:szCs w:val="20"/>
        </w:rPr>
        <w:t>коронавируса</w:t>
      </w:r>
      <w:proofErr w:type="spellEnd"/>
      <w:r w:rsidRPr="00B34EEB">
        <w:rPr>
          <w:color w:val="000000" w:themeColor="text1"/>
          <w:sz w:val="20"/>
          <w:szCs w:val="20"/>
        </w:rPr>
        <w:t xml:space="preserve">. Об этом сообщили в субботу, 5 ноября, в федеральном оперативном штабе. В больницу с </w:t>
      </w:r>
      <w:proofErr w:type="spellStart"/>
      <w:r w:rsidRPr="00B34EEB">
        <w:rPr>
          <w:color w:val="000000" w:themeColor="text1"/>
          <w:sz w:val="20"/>
          <w:szCs w:val="20"/>
        </w:rPr>
        <w:t>ковидом</w:t>
      </w:r>
      <w:proofErr w:type="spellEnd"/>
      <w:r w:rsidRPr="00B34EEB">
        <w:rPr>
          <w:color w:val="000000" w:themeColor="text1"/>
          <w:sz w:val="20"/>
          <w:szCs w:val="20"/>
        </w:rPr>
        <w:t xml:space="preserve"> попал еще один человек. Новых смертей не было. Показатель в 1453 </w:t>
      </w:r>
      <w:proofErr w:type="gramStart"/>
      <w:r w:rsidRPr="00B34EEB">
        <w:rPr>
          <w:color w:val="000000" w:themeColor="text1"/>
          <w:sz w:val="20"/>
          <w:szCs w:val="20"/>
        </w:rPr>
        <w:t>умерших</w:t>
      </w:r>
      <w:proofErr w:type="gramEnd"/>
      <w:r w:rsidRPr="00B34EEB">
        <w:rPr>
          <w:color w:val="000000" w:themeColor="text1"/>
          <w:sz w:val="20"/>
          <w:szCs w:val="20"/>
        </w:rPr>
        <w:t xml:space="preserve"> не менялся с апреля.</w:t>
      </w:r>
    </w:p>
    <w:p w:rsidR="00034199" w:rsidRDefault="00034199" w:rsidP="00034199">
      <w:pPr>
        <w:pStyle w:val="ReportHeader"/>
        <w:rPr>
          <w:color w:val="000000" w:themeColor="text1"/>
          <w:sz w:val="20"/>
          <w:szCs w:val="20"/>
        </w:rPr>
      </w:pPr>
    </w:p>
    <w:p w:rsidR="00034199" w:rsidRPr="00034199" w:rsidRDefault="00D16918" w:rsidP="00034199">
      <w:pPr>
        <w:pStyle w:val="ReportHeader"/>
        <w:jc w:val="center"/>
        <w:rPr>
          <w:b/>
          <w:color w:val="000000" w:themeColor="text1"/>
          <w:sz w:val="20"/>
          <w:szCs w:val="20"/>
        </w:rPr>
      </w:pPr>
      <w:hyperlink r:id="rId8" w:history="1">
        <w:r w:rsidR="00034199" w:rsidRPr="00034199">
          <w:rPr>
            <w:rStyle w:val="af1"/>
            <w:b/>
            <w:sz w:val="20"/>
            <w:szCs w:val="20"/>
          </w:rPr>
          <w:t>https://kaluganews.ru/fn_1232598.html</w:t>
        </w:r>
      </w:hyperlink>
    </w:p>
    <w:p w:rsidR="00034199" w:rsidRDefault="00034199" w:rsidP="00034199">
      <w:pPr>
        <w:pStyle w:val="ReportHeader"/>
        <w:jc w:val="center"/>
        <w:rPr>
          <w:color w:val="000000" w:themeColor="text1"/>
          <w:sz w:val="20"/>
          <w:szCs w:val="20"/>
        </w:rPr>
      </w:pPr>
    </w:p>
    <w:p w:rsidR="00034199" w:rsidRPr="00034199" w:rsidRDefault="00034199" w:rsidP="00034199">
      <w:pPr>
        <w:pStyle w:val="ReportHeader"/>
        <w:jc w:val="center"/>
        <w:rPr>
          <w:b/>
          <w:color w:val="000000" w:themeColor="text1"/>
          <w:sz w:val="28"/>
          <w:szCs w:val="28"/>
        </w:rPr>
      </w:pPr>
      <w:r w:rsidRPr="00034199">
        <w:rPr>
          <w:b/>
          <w:color w:val="000000" w:themeColor="text1"/>
          <w:sz w:val="28"/>
          <w:szCs w:val="28"/>
        </w:rPr>
        <w:t>Света не будет на 6 калужских улицах</w:t>
      </w:r>
    </w:p>
    <w:p w:rsidR="00034199" w:rsidRDefault="00034199" w:rsidP="00E21D10">
      <w:pPr>
        <w:pStyle w:val="ReportHeader"/>
        <w:rPr>
          <w:color w:val="000000" w:themeColor="text1"/>
          <w:sz w:val="20"/>
          <w:szCs w:val="20"/>
        </w:rPr>
      </w:pPr>
    </w:p>
    <w:p w:rsidR="00034199" w:rsidRPr="00B34EEB" w:rsidRDefault="00034199" w:rsidP="00034199">
      <w:pPr>
        <w:pStyle w:val="ReportHeader"/>
        <w:rPr>
          <w:color w:val="000000" w:themeColor="text1"/>
          <w:sz w:val="20"/>
          <w:szCs w:val="20"/>
        </w:rPr>
      </w:pPr>
      <w:r w:rsidRPr="00034199">
        <w:rPr>
          <w:color w:val="000000" w:themeColor="text1"/>
          <w:sz w:val="20"/>
          <w:szCs w:val="20"/>
        </w:rPr>
        <w:t>В единой дежурно-диспетчерской службе сообщили, что электричество отключат</w:t>
      </w:r>
      <w:r>
        <w:rPr>
          <w:color w:val="000000" w:themeColor="text1"/>
          <w:sz w:val="20"/>
          <w:szCs w:val="20"/>
        </w:rPr>
        <w:t xml:space="preserve"> на 6 улицах областного центра. </w:t>
      </w:r>
      <w:bookmarkStart w:id="0" w:name="_GoBack"/>
      <w:bookmarkEnd w:id="0"/>
      <w:r w:rsidRPr="00034199">
        <w:rPr>
          <w:color w:val="000000" w:themeColor="text1"/>
          <w:sz w:val="20"/>
          <w:szCs w:val="20"/>
        </w:rPr>
        <w:t xml:space="preserve">С 08:00 до 17:00 часов света не </w:t>
      </w:r>
      <w:r>
        <w:rPr>
          <w:color w:val="000000" w:themeColor="text1"/>
          <w:sz w:val="20"/>
          <w:szCs w:val="20"/>
        </w:rPr>
        <w:t xml:space="preserve">будет на следующих территориях: </w:t>
      </w:r>
      <w:r w:rsidRPr="00034199">
        <w:rPr>
          <w:color w:val="000000" w:themeColor="text1"/>
          <w:sz w:val="20"/>
          <w:szCs w:val="20"/>
        </w:rPr>
        <w:t>улица Ст</w:t>
      </w:r>
      <w:r>
        <w:rPr>
          <w:color w:val="000000" w:themeColor="text1"/>
          <w:sz w:val="20"/>
          <w:szCs w:val="20"/>
        </w:rPr>
        <w:t>епана Разина, дома 91, 120-148;</w:t>
      </w:r>
      <w:r w:rsidRPr="00034199">
        <w:rPr>
          <w:color w:val="000000" w:themeColor="text1"/>
          <w:sz w:val="20"/>
          <w:szCs w:val="20"/>
        </w:rPr>
        <w:t>ул</w:t>
      </w:r>
      <w:r>
        <w:rPr>
          <w:color w:val="000000" w:themeColor="text1"/>
          <w:sz w:val="20"/>
          <w:szCs w:val="20"/>
        </w:rPr>
        <w:t>ица Салтыкова-Щедрина, дом 103;</w:t>
      </w:r>
      <w:r w:rsidRPr="00034199">
        <w:rPr>
          <w:color w:val="000000" w:themeColor="text1"/>
          <w:sz w:val="20"/>
          <w:szCs w:val="20"/>
        </w:rPr>
        <w:t xml:space="preserve">улица </w:t>
      </w:r>
      <w:proofErr w:type="spellStart"/>
      <w:r w:rsidRPr="00034199">
        <w:rPr>
          <w:color w:val="000000" w:themeColor="text1"/>
          <w:sz w:val="20"/>
          <w:szCs w:val="20"/>
        </w:rPr>
        <w:t>Николо-Козинская</w:t>
      </w:r>
      <w:proofErr w:type="spellEnd"/>
      <w:r w:rsidRPr="00034199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дом 127; </w:t>
      </w:r>
      <w:r w:rsidRPr="00034199">
        <w:rPr>
          <w:color w:val="000000" w:themeColor="text1"/>
          <w:sz w:val="20"/>
          <w:szCs w:val="20"/>
        </w:rPr>
        <w:t>улица Степана Разина, в районе дома 65.</w:t>
      </w:r>
    </w:p>
    <w:p w:rsidR="00911A43" w:rsidRPr="00AE2383" w:rsidRDefault="00911A43">
      <w:pPr>
        <w:pStyle w:val="ReportHeader"/>
        <w:jc w:val="left"/>
        <w:rPr>
          <w:rFonts w:cstheme="minorHAnsi"/>
        </w:rPr>
      </w:pPr>
    </w:p>
    <w:p w:rsidR="00593786" w:rsidRPr="00AE2383" w:rsidRDefault="00D16918" w:rsidP="00AE2383">
      <w:pPr>
        <w:pStyle w:val="URL1"/>
        <w:jc w:val="center"/>
        <w:rPr>
          <w:sz w:val="22"/>
          <w:szCs w:val="22"/>
        </w:rPr>
      </w:pPr>
      <w:hyperlink r:id="rId9" w:history="1">
        <w:r w:rsidR="008D2860" w:rsidRPr="00AE2383">
          <w:rPr>
            <w:sz w:val="22"/>
            <w:szCs w:val="22"/>
          </w:rPr>
          <w:t>http://kaluga-news.net/society/2022/11/05/128096.html</w:t>
        </w:r>
      </w:hyperlink>
    </w:p>
    <w:p w:rsidR="00593786" w:rsidRPr="00AE2383" w:rsidRDefault="008D2860" w:rsidP="003A6394">
      <w:pPr>
        <w:pStyle w:val="Base0"/>
        <w:jc w:val="center"/>
        <w:rPr>
          <w:b/>
          <w:sz w:val="28"/>
          <w:szCs w:val="28"/>
        </w:rPr>
      </w:pPr>
      <w:r w:rsidRPr="00AE2383">
        <w:rPr>
          <w:b/>
          <w:sz w:val="28"/>
          <w:szCs w:val="28"/>
        </w:rPr>
        <w:t>Калужан призвали к осторожности во время осенней рыбалки</w:t>
      </w:r>
    </w:p>
    <w:p w:rsidR="00593786" w:rsidRPr="00593786" w:rsidRDefault="008D2860">
      <w:pPr>
        <w:pStyle w:val="Base0"/>
      </w:pPr>
      <w:proofErr w:type="spellStart"/>
      <w:r w:rsidRPr="00593786">
        <w:t>Инсп</w:t>
      </w:r>
      <w:proofErr w:type="gramStart"/>
      <w:r w:rsidRPr="00593786">
        <w:t>e</w:t>
      </w:r>
      <w:proofErr w:type="gramEnd"/>
      <w:r w:rsidRPr="00593786">
        <w:t>ктoры</w:t>
      </w:r>
      <w:proofErr w:type="spellEnd"/>
      <w:r w:rsidRPr="00593786">
        <w:t xml:space="preserve"> ГИМС призвали любителей осенней рыбалки к осторожности. В осенний сезон на водоемах Калужской области традиционно появляется большое количество рыболовов. 1 ноября внимание спасателей </w:t>
      </w:r>
      <w:r w:rsidRPr="00593786">
        <w:rPr>
          <w:b/>
          <w:bCs/>
        </w:rPr>
        <w:t>Главного</w:t>
      </w:r>
      <w:r w:rsidRPr="00593786">
        <w:t xml:space="preserve"> </w:t>
      </w:r>
      <w:r w:rsidRPr="00593786">
        <w:rPr>
          <w:b/>
          <w:bCs/>
        </w:rPr>
        <w:t>управления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 было направлено на соблюдение правил пребывания на </w:t>
      </w:r>
      <w:r w:rsidRPr="00593786">
        <w:rPr>
          <w:b/>
          <w:bCs/>
        </w:rPr>
        <w:t>воде</w:t>
      </w:r>
      <w:r w:rsidRPr="00593786">
        <w:t xml:space="preserve"> в холодное время года. "Помните, что алкоголь - главный враг на рыбалке. В состоянии алкогольного опьянения невозможно [...]</w:t>
      </w:r>
    </w:p>
    <w:p w:rsidR="00593786" w:rsidRPr="00593786" w:rsidRDefault="008D2860">
      <w:pPr>
        <w:pStyle w:val="Base0"/>
      </w:pPr>
      <w:proofErr w:type="spellStart"/>
      <w:r w:rsidRPr="00593786">
        <w:t>Инсп</w:t>
      </w:r>
      <w:proofErr w:type="gramStart"/>
      <w:r w:rsidRPr="00593786">
        <w:t>e</w:t>
      </w:r>
      <w:proofErr w:type="gramEnd"/>
      <w:r w:rsidRPr="00593786">
        <w:t>ктoры</w:t>
      </w:r>
      <w:proofErr w:type="spellEnd"/>
      <w:r w:rsidRPr="00593786">
        <w:t xml:space="preserve"> ГИМС призвали любителей осенней рыбалки к осторожности.</w:t>
      </w:r>
    </w:p>
    <w:p w:rsidR="00593786" w:rsidRPr="00593786" w:rsidRDefault="008D2860">
      <w:pPr>
        <w:pStyle w:val="Base0"/>
      </w:pPr>
      <w:r w:rsidRPr="00593786">
        <w:t>В осенний сезон на водоемах Калужской области традиционно появляется большое количество рыболовов.</w:t>
      </w:r>
    </w:p>
    <w:p w:rsidR="00593786" w:rsidRPr="00593786" w:rsidRDefault="008D2860">
      <w:pPr>
        <w:pStyle w:val="Base0"/>
      </w:pPr>
      <w:r w:rsidRPr="00593786">
        <w:t xml:space="preserve">1 ноября внимание спасателей </w:t>
      </w:r>
      <w:r w:rsidRPr="00593786">
        <w:rPr>
          <w:b/>
          <w:bCs/>
        </w:rPr>
        <w:t>Главного</w:t>
      </w:r>
      <w:r w:rsidRPr="00593786">
        <w:t xml:space="preserve"> </w:t>
      </w:r>
      <w:r w:rsidRPr="00593786">
        <w:rPr>
          <w:b/>
          <w:bCs/>
        </w:rPr>
        <w:t>управления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 было направлено на соблюдение правил пребывания на </w:t>
      </w:r>
      <w:r w:rsidRPr="00593786">
        <w:rPr>
          <w:b/>
          <w:bCs/>
        </w:rPr>
        <w:t>воде</w:t>
      </w:r>
      <w:r w:rsidRPr="00593786">
        <w:t xml:space="preserve"> в холодное время года.</w:t>
      </w:r>
    </w:p>
    <w:p w:rsidR="00593786" w:rsidRPr="00593786" w:rsidRDefault="008D2860">
      <w:pPr>
        <w:pStyle w:val="Base0"/>
      </w:pPr>
      <w:r w:rsidRPr="00593786">
        <w:t xml:space="preserve">"Помните, что алкоголь - главный враг на рыбалке. В состоянии алкогольного опьянения невозможно грамотно управлять лодкой. Если пьяный человек окажется в холодной </w:t>
      </w:r>
      <w:r w:rsidRPr="00593786">
        <w:rPr>
          <w:b/>
          <w:bCs/>
        </w:rPr>
        <w:t>воде</w:t>
      </w:r>
      <w:r w:rsidRPr="00593786">
        <w:t>, его шансы спастись будут минимальными",</w:t>
      </w:r>
    </w:p>
    <w:p w:rsidR="00593786" w:rsidRPr="00593786" w:rsidRDefault="008D2860">
      <w:pPr>
        <w:pStyle w:val="Base0"/>
      </w:pPr>
      <w:r w:rsidRPr="00593786">
        <w:t>- напомнил рыбакам Александр Владимирович Рожков, старший государственный инспектор по маломерным судам.</w:t>
      </w:r>
    </w:p>
    <w:p w:rsidR="00593786" w:rsidRPr="00593786" w:rsidRDefault="008D2860">
      <w:pPr>
        <w:pStyle w:val="Base0"/>
      </w:pPr>
      <w:r w:rsidRPr="00593786">
        <w:t xml:space="preserve">При </w:t>
      </w:r>
      <w:proofErr w:type="spellStart"/>
      <w:r w:rsidRPr="00593786">
        <w:t>осененней</w:t>
      </w:r>
      <w:proofErr w:type="spellEnd"/>
      <w:r w:rsidRPr="00593786">
        <w:t xml:space="preserve"> рыбалке следует учитывать прогноз погоды. Если на акватории сильное волнение, необходимо воздержаться от выхода на </w:t>
      </w:r>
      <w:r w:rsidRPr="00593786">
        <w:rPr>
          <w:b/>
          <w:bCs/>
        </w:rPr>
        <w:t>воду</w:t>
      </w:r>
      <w:r w:rsidRPr="00593786">
        <w:t>. Во избежание несчастных случаев лучше рыбачить, не отходя далеко от берега. Перед тем, как выйти на рыбалку стоит сообщить о месте своего пребывания родным или знакомым, уточнить примерное время своего возвращения.</w:t>
      </w:r>
    </w:p>
    <w:p w:rsidR="00593786" w:rsidRPr="00593786" w:rsidRDefault="008D2860">
      <w:pPr>
        <w:pStyle w:val="Base0"/>
      </w:pPr>
      <w:r w:rsidRPr="00593786">
        <w:t xml:space="preserve">Перед выходом на водоем следует тщательно проверить состояние лодки. Обязательно нужно иметь в лодке спасательный круг, пояс или жилет, емкость для откачивания </w:t>
      </w:r>
      <w:r w:rsidRPr="00593786">
        <w:rPr>
          <w:b/>
          <w:bCs/>
        </w:rPr>
        <w:t>воды</w:t>
      </w:r>
      <w:r w:rsidRPr="00593786">
        <w:t>.</w:t>
      </w:r>
    </w:p>
    <w:p w:rsidR="00593786" w:rsidRPr="00593786" w:rsidRDefault="008D2860">
      <w:pPr>
        <w:pStyle w:val="Base0"/>
      </w:pPr>
      <w:r w:rsidRPr="00593786">
        <w:t xml:space="preserve">Особая осторожность требуется при рыбалке с надувных лодок. На таких плавучих средствах не рекомендуется заплывать в </w:t>
      </w:r>
      <w:proofErr w:type="spellStart"/>
      <w:r w:rsidRPr="00593786">
        <w:t>закоряженные</w:t>
      </w:r>
      <w:proofErr w:type="spellEnd"/>
      <w:r w:rsidRPr="00593786">
        <w:t xml:space="preserve"> места.</w:t>
      </w:r>
    </w:p>
    <w:p w:rsidR="00593786" w:rsidRPr="00593786" w:rsidRDefault="008D2860">
      <w:pPr>
        <w:pStyle w:val="Base0"/>
      </w:pPr>
      <w:r w:rsidRPr="00593786">
        <w:t xml:space="preserve">Если при ловле с лодки вдвоем появилась необходимость поменяться местами, то следует делать это не спеша, несколько пригнувшись для поддержания равновесия, без резких движений, чтобы не накренить </w:t>
      </w:r>
      <w:r w:rsidRPr="00593786">
        <w:lastRenderedPageBreak/>
        <w:t xml:space="preserve">лодку и не залить ее </w:t>
      </w:r>
      <w:r w:rsidRPr="00593786">
        <w:rPr>
          <w:b/>
          <w:bCs/>
        </w:rPr>
        <w:t>водой</w:t>
      </w:r>
      <w:r w:rsidRPr="00593786">
        <w:t>. Если на водоеме гуляет высокая волна или лодка неустойчива, лучше подплыть к берегу и там поменяться местами.</w:t>
      </w:r>
    </w:p>
    <w:p w:rsidR="00AE2383" w:rsidRPr="00AE2383" w:rsidRDefault="00AE2383">
      <w:pPr>
        <w:pStyle w:val="URL1"/>
        <w:rPr>
          <w:b/>
          <w:sz w:val="22"/>
          <w:szCs w:val="22"/>
        </w:rPr>
      </w:pPr>
    </w:p>
    <w:p w:rsidR="00593786" w:rsidRPr="00AE2383" w:rsidRDefault="00D16918" w:rsidP="00AE2383">
      <w:pPr>
        <w:pStyle w:val="URL1"/>
        <w:jc w:val="center"/>
        <w:rPr>
          <w:b/>
          <w:sz w:val="22"/>
          <w:szCs w:val="22"/>
        </w:rPr>
      </w:pPr>
      <w:hyperlink r:id="rId10" w:history="1">
        <w:r w:rsidR="008D2860" w:rsidRPr="00AE2383">
          <w:rPr>
            <w:b/>
            <w:sz w:val="22"/>
            <w:szCs w:val="22"/>
          </w:rPr>
          <w:t>https://nedelya40.ru/kaluzhan-prizvali-k-ostorozhnosti-vo-vremya-osennej-rybalki_209447/</w:t>
        </w:r>
      </w:hyperlink>
    </w:p>
    <w:p w:rsidR="00593786" w:rsidRPr="00AE2383" w:rsidRDefault="008D2860" w:rsidP="00AE2383">
      <w:pPr>
        <w:pStyle w:val="Base0"/>
        <w:jc w:val="center"/>
        <w:rPr>
          <w:b/>
          <w:sz w:val="28"/>
          <w:szCs w:val="28"/>
        </w:rPr>
      </w:pPr>
      <w:r w:rsidRPr="00AE2383">
        <w:rPr>
          <w:b/>
          <w:sz w:val="28"/>
          <w:szCs w:val="28"/>
        </w:rPr>
        <w:t>В деревне под Боровском сгорела машина</w:t>
      </w:r>
    </w:p>
    <w:p w:rsidR="00593786" w:rsidRPr="00593786" w:rsidRDefault="008D2860">
      <w:pPr>
        <w:pStyle w:val="Base0"/>
      </w:pPr>
      <w:r w:rsidRPr="00593786">
        <w:t xml:space="preserve">В пятницу, 4 ноября, в Боровском районе произошел пожар. Об этом сообщили в </w:t>
      </w:r>
      <w:r w:rsidRPr="00593786">
        <w:rPr>
          <w:b/>
          <w:bCs/>
        </w:rPr>
        <w:t>Главном</w:t>
      </w:r>
      <w:r w:rsidRPr="00593786">
        <w:t xml:space="preserve"> </w:t>
      </w:r>
      <w:r w:rsidRPr="00593786">
        <w:rPr>
          <w:b/>
          <w:bCs/>
        </w:rPr>
        <w:t>управлении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>.</w:t>
      </w:r>
    </w:p>
    <w:p w:rsidR="00593786" w:rsidRPr="00593786" w:rsidRDefault="008D2860">
      <w:pPr>
        <w:pStyle w:val="Base0"/>
      </w:pPr>
      <w:r w:rsidRPr="00593786">
        <w:t xml:space="preserve">Около 10 часов утра в деревне </w:t>
      </w:r>
      <w:proofErr w:type="spellStart"/>
      <w:r w:rsidRPr="00593786">
        <w:t>Марьино</w:t>
      </w:r>
      <w:proofErr w:type="spellEnd"/>
      <w:r w:rsidRPr="00593786">
        <w:t xml:space="preserve"> загорелся автомобиль. К счастью, вследствие ЧП никто не пострадал.</w:t>
      </w:r>
    </w:p>
    <w:p w:rsidR="00593786" w:rsidRPr="00593786" w:rsidRDefault="008D2860">
      <w:pPr>
        <w:pStyle w:val="Base0"/>
      </w:pPr>
      <w:r w:rsidRPr="00593786">
        <w:t>Для тушения пожара на место прибыли три человека, использована одна специализированная машина.</w:t>
      </w:r>
    </w:p>
    <w:p w:rsidR="00593786" w:rsidRDefault="008D2860">
      <w:pPr>
        <w:pStyle w:val="Base0"/>
      </w:pPr>
      <w:r w:rsidRPr="00593786">
        <w:t>В настоящий момент выясняются причины случившегося.</w:t>
      </w:r>
    </w:p>
    <w:p w:rsidR="00AE2383" w:rsidRDefault="00AE2383" w:rsidP="00FD2033">
      <w:pPr>
        <w:pStyle w:val="URL1"/>
        <w:rPr>
          <w:b/>
          <w:sz w:val="22"/>
          <w:szCs w:val="22"/>
        </w:rPr>
      </w:pPr>
    </w:p>
    <w:p w:rsidR="00AE2383" w:rsidRDefault="00AE2383" w:rsidP="00AE2383">
      <w:pPr>
        <w:pStyle w:val="URL1"/>
        <w:jc w:val="center"/>
        <w:rPr>
          <w:b/>
          <w:sz w:val="22"/>
          <w:szCs w:val="22"/>
        </w:rPr>
      </w:pPr>
      <w:r w:rsidRPr="00AE2383">
        <w:rPr>
          <w:b/>
          <w:sz w:val="22"/>
          <w:szCs w:val="22"/>
        </w:rPr>
        <w:t>https://40.mchs.gov.ru/deyatelnost/press-centr/operativnaya-informaciya/4876029</w:t>
      </w:r>
    </w:p>
    <w:p w:rsidR="00593786" w:rsidRPr="00AE2383" w:rsidRDefault="00D16918" w:rsidP="00AE2383">
      <w:pPr>
        <w:pStyle w:val="URL1"/>
        <w:jc w:val="center"/>
        <w:rPr>
          <w:b/>
          <w:sz w:val="22"/>
          <w:szCs w:val="22"/>
        </w:rPr>
      </w:pPr>
      <w:hyperlink r:id="rId11" w:history="1">
        <w:r w:rsidR="008D2860" w:rsidRPr="00AE2383">
          <w:rPr>
            <w:b/>
            <w:sz w:val="22"/>
            <w:szCs w:val="22"/>
          </w:rPr>
          <w:t>https://www.kaluga.kp.ru/daily/27467.5/4672989/</w:t>
        </w:r>
      </w:hyperlink>
    </w:p>
    <w:p w:rsidR="00593786" w:rsidRPr="00AE2383" w:rsidRDefault="008D2860" w:rsidP="00AE2383">
      <w:pPr>
        <w:pStyle w:val="Base0"/>
        <w:jc w:val="center"/>
        <w:rPr>
          <w:b/>
          <w:sz w:val="28"/>
          <w:szCs w:val="28"/>
        </w:rPr>
      </w:pPr>
      <w:r w:rsidRPr="00AE2383">
        <w:rPr>
          <w:b/>
          <w:sz w:val="28"/>
          <w:szCs w:val="28"/>
        </w:rPr>
        <w:t xml:space="preserve">Спасатели МЧС </w:t>
      </w:r>
      <w:r w:rsidR="00AE2383" w:rsidRPr="00AE2383">
        <w:rPr>
          <w:b/>
          <w:sz w:val="28"/>
          <w:szCs w:val="28"/>
        </w:rPr>
        <w:t xml:space="preserve">принимали участие в ликвидации </w:t>
      </w:r>
      <w:r w:rsidRPr="00AE2383">
        <w:rPr>
          <w:b/>
          <w:sz w:val="28"/>
          <w:szCs w:val="28"/>
        </w:rPr>
        <w:t xml:space="preserve"> в Боровском районе, д. </w:t>
      </w:r>
      <w:proofErr w:type="spellStart"/>
      <w:r w:rsidRPr="00AE2383">
        <w:rPr>
          <w:b/>
          <w:sz w:val="28"/>
          <w:szCs w:val="28"/>
        </w:rPr>
        <w:t>Рябушки</w:t>
      </w:r>
      <w:proofErr w:type="spellEnd"/>
    </w:p>
    <w:p w:rsidR="00593786" w:rsidRPr="00593786" w:rsidRDefault="008D2860">
      <w:pPr>
        <w:pStyle w:val="Base0"/>
      </w:pPr>
      <w:r w:rsidRPr="00593786">
        <w:t xml:space="preserve">05.11.2022 года в 10 часов 31 минуту поступило сообщение о </w:t>
      </w:r>
      <w:r w:rsidRPr="00593786">
        <w:rPr>
          <w:b/>
          <w:bCs/>
        </w:rPr>
        <w:t>ДТП</w:t>
      </w:r>
      <w:r w:rsidRPr="00593786">
        <w:t xml:space="preserve"> в Боровском районе, д. </w:t>
      </w:r>
      <w:proofErr w:type="spellStart"/>
      <w:r w:rsidRPr="00593786">
        <w:t>Рябушки</w:t>
      </w:r>
      <w:proofErr w:type="spellEnd"/>
      <w:r w:rsidRPr="00593786">
        <w:t>. Произошел съезд автомобиля "</w:t>
      </w:r>
      <w:proofErr w:type="spellStart"/>
      <w:r w:rsidRPr="00593786">
        <w:t>Шевроле</w:t>
      </w:r>
      <w:proofErr w:type="spellEnd"/>
      <w:r w:rsidRPr="00593786">
        <w:t xml:space="preserve">" в кювет. Есть пострадавший. На месте работали пожарно-спасательные подразделения федеральной противопожарной службы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, патруль ГИБДД и работники скорой медицинской помощи. Для ликвидации последствий </w:t>
      </w:r>
      <w:r w:rsidRPr="00593786">
        <w:rPr>
          <w:b/>
          <w:bCs/>
        </w:rPr>
        <w:t>ДТП</w:t>
      </w:r>
      <w:r w:rsidRPr="00593786">
        <w:t xml:space="preserve"> привлекалось всего 9 человек и 3 единицы техники, в том числе от МЧС 4 человека и 1 единица техники. </w:t>
      </w:r>
    </w:p>
    <w:p w:rsidR="00593786" w:rsidRPr="00593786" w:rsidRDefault="008D2860">
      <w:pPr>
        <w:pStyle w:val="Base0"/>
      </w:pPr>
      <w:r w:rsidRPr="00593786">
        <w:t xml:space="preserve">Уважаемые участники дорожного движения! </w:t>
      </w:r>
      <w:r w:rsidRPr="00593786">
        <w:rPr>
          <w:b/>
          <w:bCs/>
        </w:rPr>
        <w:t>Главное</w:t>
      </w:r>
      <w:r w:rsidRPr="00593786">
        <w:t xml:space="preserve"> </w:t>
      </w:r>
      <w:r w:rsidRPr="00593786">
        <w:rPr>
          <w:b/>
          <w:bCs/>
        </w:rPr>
        <w:t>управление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 напоминает о необходимости соблюдения установленных правил поведения на дороге. Не забывайте о том, что от вас зависят здоровье и жизни других людей. </w:t>
      </w:r>
    </w:p>
    <w:p w:rsidR="00593786" w:rsidRDefault="008D2860" w:rsidP="00AE2383">
      <w:pPr>
        <w:pStyle w:val="Base0"/>
      </w:pPr>
      <w:r w:rsidRPr="00593786">
        <w:t>В случае</w:t>
      </w:r>
      <w:proofErr w:type="gramStart"/>
      <w:r w:rsidRPr="00593786">
        <w:t>,</w:t>
      </w:r>
      <w:proofErr w:type="gramEnd"/>
      <w:r w:rsidRPr="00593786">
        <w:t xml:space="preserve"> если Вы стали участником или свидетелем происшествия или чрезвычайной ситуации, звоните по телефону "112", "01", с мобильного "101". Звонки принимаются круглосуточно и бесплатно.</w:t>
      </w:r>
      <w:r w:rsidR="00AE2383" w:rsidRPr="00593786">
        <w:t xml:space="preserve"> </w:t>
      </w:r>
    </w:p>
    <w:p w:rsidR="00AE2383" w:rsidRPr="00593786" w:rsidRDefault="00AE2383" w:rsidP="00AE2383">
      <w:pPr>
        <w:pStyle w:val="Base0"/>
      </w:pPr>
    </w:p>
    <w:p w:rsidR="00593786" w:rsidRPr="00AE2383" w:rsidRDefault="00AE2383" w:rsidP="00AE2383">
      <w:pPr>
        <w:pStyle w:val="URL1"/>
        <w:jc w:val="center"/>
        <w:rPr>
          <w:b/>
          <w:sz w:val="22"/>
          <w:szCs w:val="22"/>
        </w:rPr>
      </w:pPr>
      <w:r w:rsidRPr="00AE2383">
        <w:rPr>
          <w:b/>
          <w:sz w:val="22"/>
          <w:szCs w:val="22"/>
        </w:rPr>
        <w:t>https://www.mkkaluga.ru/incident/2022/11/05/dva-zhilykh-doma-sgoreli-v-derevne-pod-kalugoy.html</w:t>
      </w:r>
    </w:p>
    <w:p w:rsidR="00593786" w:rsidRPr="00AE2383" w:rsidRDefault="00D16918" w:rsidP="00AE2383">
      <w:pPr>
        <w:pStyle w:val="URL1"/>
        <w:jc w:val="center"/>
        <w:rPr>
          <w:b/>
          <w:sz w:val="22"/>
          <w:szCs w:val="22"/>
        </w:rPr>
      </w:pPr>
      <w:hyperlink r:id="rId12" w:history="1">
        <w:r w:rsidR="008D2860" w:rsidRPr="00AE2383">
          <w:rPr>
            <w:b/>
            <w:sz w:val="22"/>
            <w:szCs w:val="22"/>
          </w:rPr>
          <w:t>http://kaluga-news.net/society/2022/11/05/128080.html</w:t>
        </w:r>
      </w:hyperlink>
    </w:p>
    <w:p w:rsidR="00593786" w:rsidRPr="00AE2383" w:rsidRDefault="008D2860" w:rsidP="00AE2383">
      <w:pPr>
        <w:pStyle w:val="Base0"/>
        <w:jc w:val="center"/>
        <w:rPr>
          <w:b/>
          <w:sz w:val="28"/>
          <w:szCs w:val="28"/>
        </w:rPr>
      </w:pPr>
      <w:r w:rsidRPr="00AE2383">
        <w:rPr>
          <w:b/>
          <w:sz w:val="28"/>
          <w:szCs w:val="28"/>
        </w:rPr>
        <w:t>Два жилых дома сгорели в деревне под Калугой</w:t>
      </w:r>
    </w:p>
    <w:p w:rsidR="00593786" w:rsidRPr="00593786" w:rsidRDefault="008D2860">
      <w:pPr>
        <w:pStyle w:val="Base0"/>
      </w:pPr>
      <w:r w:rsidRPr="00593786">
        <w:t xml:space="preserve">Два жилых дома сгорели в деревне под Калугой. Мощный пожар разбушевался в пятницу, 5 ноября в деревне </w:t>
      </w:r>
      <w:proofErr w:type="spellStart"/>
      <w:r w:rsidRPr="00593786">
        <w:t>Лесутино</w:t>
      </w:r>
      <w:proofErr w:type="spellEnd"/>
      <w:r w:rsidRPr="00593786">
        <w:t xml:space="preserve"> Мосальского района, сообщает региональное МЧС.</w:t>
      </w:r>
    </w:p>
    <w:p w:rsidR="00593786" w:rsidRPr="00593786" w:rsidRDefault="008D2860">
      <w:pPr>
        <w:pStyle w:val="Base0"/>
      </w:pPr>
      <w:r w:rsidRPr="00593786">
        <w:t xml:space="preserve">"В 09:11 мск поступило сообщение о пожаре в деревне </w:t>
      </w:r>
      <w:proofErr w:type="spellStart"/>
      <w:r w:rsidRPr="00593786">
        <w:t>Лусутино</w:t>
      </w:r>
      <w:proofErr w:type="spellEnd"/>
      <w:r w:rsidRPr="00593786">
        <w:t xml:space="preserve"> Мосальского района. Произошел пожар 2-х жилых домов. Пострадавших нет", - говорится в сообщении ведомства.</w:t>
      </w:r>
    </w:p>
    <w:p w:rsidR="00593786" w:rsidRPr="00593786" w:rsidRDefault="008D2860">
      <w:pPr>
        <w:pStyle w:val="Base0"/>
      </w:pPr>
      <w:r w:rsidRPr="00593786">
        <w:t>Огнем здания уничтожены полностью.</w:t>
      </w:r>
    </w:p>
    <w:p w:rsidR="00593786" w:rsidRPr="00593786" w:rsidRDefault="008D2860">
      <w:pPr>
        <w:pStyle w:val="Base0"/>
      </w:pPr>
      <w:r w:rsidRPr="00593786">
        <w:t xml:space="preserve">Причина </w:t>
      </w:r>
      <w:proofErr w:type="gramStart"/>
      <w:r w:rsidRPr="00593786">
        <w:t>произошедшего</w:t>
      </w:r>
      <w:proofErr w:type="gramEnd"/>
      <w:r w:rsidRPr="00593786">
        <w:t xml:space="preserve"> не называется, ее предстоит установить инспектору </w:t>
      </w:r>
      <w:proofErr w:type="spellStart"/>
      <w:r w:rsidRPr="00593786">
        <w:t>Госпожнадзора</w:t>
      </w:r>
      <w:proofErr w:type="spellEnd"/>
      <w:r w:rsidRPr="00593786">
        <w:t>.</w:t>
      </w:r>
    </w:p>
    <w:p w:rsidR="00593786" w:rsidRPr="00593786" w:rsidRDefault="008D2860">
      <w:pPr>
        <w:pStyle w:val="Base0"/>
      </w:pPr>
      <w:r w:rsidRPr="00593786">
        <w:t xml:space="preserve">На месте ЧП работали пожарно-спасательные подразделения федеральной противопожарной службы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. Всего к ликвидации пожара от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 привлекалось 11 человек, 4 единицы техники.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6127C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</w:tbl>
    <w:p w:rsidR="00593786" w:rsidRPr="00593786" w:rsidRDefault="00593786">
      <w:pPr>
        <w:rPr>
          <w:b/>
        </w:rPr>
      </w:pPr>
    </w:p>
    <w:sectPr w:rsidR="00593786" w:rsidRPr="00593786" w:rsidSect="00D16918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860" w:rsidRDefault="008D2860">
      <w:pPr>
        <w:spacing w:after="0" w:line="240" w:lineRule="auto"/>
      </w:pPr>
      <w:r>
        <w:separator/>
      </w:r>
    </w:p>
  </w:endnote>
  <w:endnote w:type="continuationSeparator" w:id="0">
    <w:p w:rsidR="008D2860" w:rsidRDefault="008D2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428694"/>
      <w:docPartObj>
        <w:docPartGallery w:val="Page Numbers (Bottom of Page)"/>
        <w:docPartUnique/>
      </w:docPartObj>
    </w:sdtPr>
    <w:sdtContent>
      <w:p w:rsidR="00911A43" w:rsidRDefault="00D16918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 w:rsidR="008D2860">
          <w:instrText>PAGE</w:instrText>
        </w:r>
        <w:r>
          <w:fldChar w:fldCharType="separate"/>
        </w:r>
        <w:r w:rsidR="003A6394">
          <w:rPr>
            <w:noProof/>
          </w:rPr>
          <w:t>3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860" w:rsidRDefault="008D2860">
      <w:pPr>
        <w:spacing w:after="0" w:line="240" w:lineRule="auto"/>
      </w:pPr>
      <w:r>
        <w:separator/>
      </w:r>
    </w:p>
  </w:footnote>
  <w:footnote w:type="continuationSeparator" w:id="0">
    <w:p w:rsidR="008D2860" w:rsidRDefault="008D2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A43" w:rsidRDefault="008D2860">
    <w:pPr>
      <w:pStyle w:val="aff1"/>
      <w:jc w:val="right"/>
    </w:pPr>
    <w:r>
      <w:rPr>
        <w:noProof/>
      </w:rPr>
      <w:drawing>
        <wp:inline distT="0" distB="0" distL="0" distR="0">
          <wp:extent cx="1450975" cy="240030"/>
          <wp:effectExtent l="0" t="0" r="0" b="0"/>
          <wp:docPr id="2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292643" name="Рисунок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1A43" w:rsidRDefault="00911A43">
    <w:pPr>
      <w:pStyle w:val="aff1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A43"/>
    <w:rsid w:val="00034199"/>
    <w:rsid w:val="000C3030"/>
    <w:rsid w:val="000C36A2"/>
    <w:rsid w:val="00134FE6"/>
    <w:rsid w:val="001E2C26"/>
    <w:rsid w:val="002033E2"/>
    <w:rsid w:val="0025495A"/>
    <w:rsid w:val="002B59D9"/>
    <w:rsid w:val="002E40FA"/>
    <w:rsid w:val="00332E70"/>
    <w:rsid w:val="00353FA7"/>
    <w:rsid w:val="00384FF8"/>
    <w:rsid w:val="003A6394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F55BD"/>
    <w:rsid w:val="006515F5"/>
    <w:rsid w:val="007151E3"/>
    <w:rsid w:val="007511BB"/>
    <w:rsid w:val="00782EAB"/>
    <w:rsid w:val="007E209F"/>
    <w:rsid w:val="008D2860"/>
    <w:rsid w:val="008E34D8"/>
    <w:rsid w:val="008F0D5F"/>
    <w:rsid w:val="00903A0D"/>
    <w:rsid w:val="00911A43"/>
    <w:rsid w:val="009338BB"/>
    <w:rsid w:val="00A95BC1"/>
    <w:rsid w:val="00AD1C91"/>
    <w:rsid w:val="00AE0835"/>
    <w:rsid w:val="00AE2383"/>
    <w:rsid w:val="00AF29C3"/>
    <w:rsid w:val="00AF785D"/>
    <w:rsid w:val="00B24EDF"/>
    <w:rsid w:val="00B34EEB"/>
    <w:rsid w:val="00B44D53"/>
    <w:rsid w:val="00B53EB8"/>
    <w:rsid w:val="00B97775"/>
    <w:rsid w:val="00C02E1C"/>
    <w:rsid w:val="00D16918"/>
    <w:rsid w:val="00DE60EE"/>
    <w:rsid w:val="00DF5676"/>
    <w:rsid w:val="00E21D10"/>
    <w:rsid w:val="00E6127C"/>
    <w:rsid w:val="00E91AC1"/>
    <w:rsid w:val="00EA6874"/>
    <w:rsid w:val="00F879F0"/>
    <w:rsid w:val="00FD2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  <w:rsid w:val="00D16918"/>
  </w:style>
  <w:style w:type="paragraph" w:customStyle="1" w:styleId="Heading">
    <w:name w:val="Heading"/>
    <w:basedOn w:val="a"/>
    <w:next w:val="af2"/>
    <w:qFormat/>
    <w:rsid w:val="00D1691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rsid w:val="00D16918"/>
    <w:pPr>
      <w:spacing w:after="140" w:line="276" w:lineRule="auto"/>
    </w:pPr>
  </w:style>
  <w:style w:type="paragraph" w:styleId="af3">
    <w:name w:val="List"/>
    <w:basedOn w:val="af2"/>
    <w:rsid w:val="00D16918"/>
    <w:rPr>
      <w:rFonts w:cs="Arial"/>
    </w:rPr>
  </w:style>
  <w:style w:type="paragraph" w:styleId="af4">
    <w:name w:val="caption"/>
    <w:basedOn w:val="a"/>
    <w:qFormat/>
    <w:rsid w:val="00D1691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D16918"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  <w:rsid w:val="00D16918"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rsid w:val="00D16918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D16918"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  <w:rsid w:val="00D1691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uganews.ru/fn_1232598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kaluga-news.net/society/2022/11/05/128080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kaluga.kp.ru/daily/27467.5/4672989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nedelya40.ru/kaluzhan-prizvali-k-ostorozhnosti-vo-vremya-osennej-rybalki_20944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luga-news.net/society/2022/11/05/128096.htm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FD3FE-5AFC-42C4-BAE9-F191B52F1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АРМ-6</cp:lastModifiedBy>
  <cp:revision>141</cp:revision>
  <cp:lastPrinted>2017-08-28T11:50:00Z</cp:lastPrinted>
  <dcterms:created xsi:type="dcterms:W3CDTF">2017-09-07T10:13:00Z</dcterms:created>
  <dcterms:modified xsi:type="dcterms:W3CDTF">2022-11-05T20:22:00Z</dcterms:modified>
</cp:coreProperties>
</file>