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5B6DC7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835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Pr="00B418CE" w:rsidRDefault="005B6DC7">
      <w:pPr>
        <w:pStyle w:val="ReportHeaderTitle0"/>
        <w:jc w:val="left"/>
        <w:rPr>
          <w:sz w:val="56"/>
          <w:szCs w:val="56"/>
        </w:rPr>
      </w:pPr>
      <w:r w:rsidRPr="00B418CE">
        <w:rPr>
          <w:sz w:val="56"/>
          <w:szCs w:val="56"/>
        </w:rPr>
        <w:t>ГУ МЧС РОССИИ ПО КАЛУЖСКОЙ ОБЛАСТИ</w:t>
      </w:r>
    </w:p>
    <w:p w:rsidR="00911A43" w:rsidRPr="00B418CE" w:rsidRDefault="00911A43">
      <w:pPr>
        <w:pStyle w:val="ReportHeader"/>
        <w:jc w:val="left"/>
      </w:pPr>
    </w:p>
    <w:p w:rsidR="00911A43" w:rsidRDefault="005B6DC7">
      <w:pPr>
        <w:pStyle w:val="ReportHeader"/>
        <w:jc w:val="left"/>
        <w:rPr>
          <w:color w:val="517B85"/>
        </w:rPr>
      </w:pPr>
      <w:r w:rsidRPr="00B418CE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B418CE">
        <w:rPr>
          <w:rFonts w:cstheme="minorHAnsi"/>
          <w:color w:val="517B85"/>
        </w:rPr>
        <w:t xml:space="preserve"> </w:t>
      </w:r>
      <w:r w:rsidRPr="00B418CE">
        <w:rPr>
          <w:color w:val="517B85"/>
        </w:rPr>
        <w:t xml:space="preserve">25 ОКТЯБРЯ 2022 </w:t>
      </w:r>
      <w:r>
        <w:rPr>
          <w:color w:val="517B85"/>
        </w:rPr>
        <w:t>года</w:t>
      </w:r>
    </w:p>
    <w:p w:rsidR="00B418CE" w:rsidRPr="00B418CE" w:rsidRDefault="00B418CE">
      <w:pPr>
        <w:pStyle w:val="ReportHeader"/>
        <w:jc w:val="left"/>
        <w:rPr>
          <w:color w:val="517B85"/>
        </w:rPr>
      </w:pPr>
    </w:p>
    <w:p w:rsidR="00593786" w:rsidRPr="00593786" w:rsidRDefault="005B6DC7" w:rsidP="00B418CE">
      <w:r w:rsidRPr="00593786">
        <w:rPr>
          <w:b/>
        </w:rPr>
        <w:t>Статья в znamkaluga.ru, Знамя (znamkaluga.ru), 5 089 подпи</w:t>
      </w:r>
      <w:r w:rsidRPr="00593786">
        <w:rPr>
          <w:b/>
        </w:rPr>
        <w:t>счиков, 25.10.2022 15:35</w:t>
      </w:r>
    </w:p>
    <w:p w:rsidR="00593786" w:rsidRPr="00593786" w:rsidRDefault="005B6DC7">
      <w:pPr>
        <w:pStyle w:val="PostMetric"/>
      </w:pPr>
      <w:r w:rsidRPr="00593786">
        <w:t>Л</w:t>
      </w:r>
      <w:r w:rsidRPr="00593786">
        <w:t>айки: 1, Репосты: 0, Комментарии: 0</w:t>
      </w:r>
    </w:p>
    <w:p w:rsidR="00593786" w:rsidRPr="00593786" w:rsidRDefault="005B6DC7">
      <w:pPr>
        <w:pStyle w:val="Base0"/>
        <w:rPr>
          <w:b/>
        </w:rPr>
      </w:pPr>
      <w:r w:rsidRPr="00593786">
        <w:rPr>
          <w:b/>
        </w:rPr>
        <w:t>В Обнинске прокуратура проверяет массовый детский обморок</w:t>
      </w:r>
    </w:p>
    <w:p w:rsidR="00593786" w:rsidRPr="00593786" w:rsidRDefault="005B6DC7">
      <w:pPr>
        <w:pStyle w:val="Base0"/>
      </w:pPr>
      <w:r w:rsidRPr="00593786">
        <w:t xml:space="preserve">В соцсети появилась информация, что несколько </w:t>
      </w:r>
      <w:r w:rsidRPr="00593786">
        <w:rPr>
          <w:b/>
          <w:bCs/>
        </w:rPr>
        <w:t>детей</w:t>
      </w:r>
      <w:r w:rsidRPr="00593786">
        <w:t xml:space="preserve"> в школе почувствовали себя плохо, они на линейке упали в обморок. Прокуратура Обнинска проверит эту информацию.</w:t>
      </w:r>
    </w:p>
    <w:p w:rsidR="00593786" w:rsidRPr="00593786" w:rsidRDefault="005B6DC7">
      <w:pPr>
        <w:pStyle w:val="Base0"/>
      </w:pPr>
      <w:r w:rsidRPr="00593786">
        <w:t xml:space="preserve">"Прокуратура города Обнинска организовала проверку, в связи с появившейся в сети Интернет информации о плохом самочувствии </w:t>
      </w:r>
      <w:r w:rsidRPr="00593786">
        <w:rPr>
          <w:b/>
          <w:bCs/>
        </w:rPr>
        <w:t>детей</w:t>
      </w:r>
      <w:r w:rsidRPr="00593786">
        <w:t xml:space="preserve"> в общеобразова</w:t>
      </w:r>
      <w:r w:rsidRPr="00593786">
        <w:t>тельном учреждении", - говорится в сообщении пресс-служба прокуратуры Калужской области.</w:t>
      </w:r>
    </w:p>
    <w:p w:rsidR="00593786" w:rsidRPr="00593786" w:rsidRDefault="005B6DC7">
      <w:pPr>
        <w:pStyle w:val="Base0"/>
      </w:pPr>
      <w:r w:rsidRPr="00593786">
        <w:t>Сейчас правоохранители устанавливают все обстоятельства произошедшего. В дальнейшем будут приняты меры прокурорского реагирования.</w:t>
      </w:r>
    </w:p>
    <w:p w:rsidR="00593786" w:rsidRPr="00593786" w:rsidRDefault="005B6DC7">
      <w:pPr>
        <w:pStyle w:val="Base0"/>
      </w:pPr>
      <w:r w:rsidRPr="00593786">
        <w:t>Катерина Прокофьева</w:t>
      </w:r>
    </w:p>
    <w:p w:rsidR="00B418CE" w:rsidRPr="00593786" w:rsidRDefault="005B6DC7" w:rsidP="00B418CE">
      <w:pPr>
        <w:pStyle w:val="URL1"/>
      </w:pPr>
      <w:hyperlink r:id="rId8" w:history="1">
        <w:r w:rsidRPr="00593786">
          <w:t>https://znamkaluga.ru/2022/10/25/v-obninske-plohim-samochuvstviem</w:t>
        </w:r>
        <w:r w:rsidRPr="00593786">
          <w:t>-shkolnikov-zanyalas-prokuratura/</w:t>
        </w:r>
      </w:hyperlink>
    </w:p>
    <w:p w:rsidR="00593786" w:rsidRPr="00593786" w:rsidRDefault="00593786">
      <w:pPr>
        <w:pStyle w:val="URL1"/>
      </w:pPr>
    </w:p>
    <w:p w:rsidR="00593786" w:rsidRPr="00593786" w:rsidRDefault="005B6DC7">
      <w:pPr>
        <w:pStyle w:val="afc"/>
      </w:pPr>
      <w:r w:rsidRPr="00593786">
        <w:t>Статья в pressa40.ru, PRessa40.ru, 2 210 подписчиков, 25.10.2022 14:49</w:t>
      </w:r>
    </w:p>
    <w:p w:rsidR="00593786" w:rsidRPr="00593786" w:rsidRDefault="005B6DC7">
      <w:pPr>
        <w:pStyle w:val="PostMetric"/>
      </w:pPr>
      <w:r w:rsidRPr="00593786">
        <w:t>Лайки: 0, Репосты: 0, Комментарии: 0</w:t>
      </w:r>
    </w:p>
    <w:p w:rsidR="00593786" w:rsidRPr="00593786" w:rsidRDefault="005B6DC7">
      <w:pPr>
        <w:pStyle w:val="Base0"/>
        <w:rPr>
          <w:b/>
        </w:rPr>
      </w:pPr>
      <w:r w:rsidRPr="00593786">
        <w:rPr>
          <w:b/>
        </w:rPr>
        <w:t>Женщина-водитель пост</w:t>
      </w:r>
      <w:r w:rsidRPr="00593786">
        <w:rPr>
          <w:b/>
        </w:rPr>
        <w:t>радала в &lt;b&gt;ДТП&lt;/b&gt; в Малоярославецком районе</w:t>
      </w:r>
    </w:p>
    <w:p w:rsidR="00593786" w:rsidRPr="00593786" w:rsidRDefault="005B6DC7">
      <w:pPr>
        <w:pStyle w:val="Base0"/>
      </w:pPr>
      <w:r w:rsidRPr="00593786">
        <w:t xml:space="preserve">В 8 часов утра 24 октября на 31-м километре окружной автодороги "г.Калуга-Детчино-Малоярославец" произошло </w:t>
      </w:r>
      <w:r w:rsidRPr="00593786">
        <w:rPr>
          <w:b/>
          <w:bCs/>
        </w:rPr>
        <w:t>ДТП</w:t>
      </w:r>
      <w:r w:rsidRPr="00593786">
        <w:t xml:space="preserve">. </w:t>
      </w:r>
    </w:p>
    <w:p w:rsidR="00593786" w:rsidRPr="00593786" w:rsidRDefault="005B6DC7">
      <w:pPr>
        <w:pStyle w:val="Base0"/>
      </w:pPr>
      <w:r w:rsidRPr="00593786">
        <w:t>По предварительной информации пресс-службы УГИБДД по Калужской области, женщина за рулем "Лады Ла</w:t>
      </w:r>
      <w:r w:rsidRPr="00593786">
        <w:t>ргус", двигаясь со стороны Детчино в сторону Малоярославца, не учла безопасную дистанцию до едущего перед ней автомобиля и столкнулась с "Вольво".</w:t>
      </w:r>
    </w:p>
    <w:p w:rsidR="00593786" w:rsidRPr="00593786" w:rsidRDefault="005B6DC7">
      <w:pPr>
        <w:pStyle w:val="Base0"/>
      </w:pPr>
      <w:r w:rsidRPr="00593786">
        <w:t xml:space="preserve">Фото: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</w:p>
    <w:p w:rsidR="00593786" w:rsidRDefault="005B6DC7">
      <w:pPr>
        <w:pStyle w:val="Base0"/>
      </w:pPr>
      <w:r w:rsidRPr="00593786">
        <w:t xml:space="preserve">В результате аварии пострадала автоледи. Ее доставили в травматологический кабинет малоярославецкой больницы. После осмотра и оказания медпомощи она отпущена домой. </w:t>
      </w:r>
    </w:p>
    <w:p w:rsidR="00B418CE" w:rsidRDefault="00B418CE" w:rsidP="00B418CE">
      <w:pPr>
        <w:pStyle w:val="URL1"/>
      </w:pPr>
      <w:hyperlink r:id="rId9" w:history="1">
        <w:r w:rsidRPr="00593786">
          <w:t>https://pressa40.ru/zhenschina-voditel-postradala-v-dtp-v-maloyaroslavetskom-rayone/</w:t>
        </w:r>
      </w:hyperlink>
    </w:p>
    <w:p w:rsidR="00B418CE" w:rsidRPr="00593786" w:rsidRDefault="00B418CE">
      <w:pPr>
        <w:pStyle w:val="Base0"/>
      </w:pPr>
    </w:p>
    <w:p w:rsidR="00593786" w:rsidRPr="00593786" w:rsidRDefault="005B6DC7">
      <w:pPr>
        <w:pStyle w:val="afc"/>
      </w:pPr>
      <w:r w:rsidRPr="00593786">
        <w:t>С</w:t>
      </w:r>
      <w:r w:rsidRPr="00593786">
        <w:t>т</w:t>
      </w:r>
      <w:r w:rsidRPr="00593786">
        <w:t>а</w:t>
      </w:r>
      <w:r w:rsidRPr="00593786">
        <w:t>тья в nikatv.ru, Ника ТВ, 4 931 подписчик, 25.10.2022 11:27</w:t>
      </w:r>
    </w:p>
    <w:p w:rsidR="00593786" w:rsidRPr="00593786" w:rsidRDefault="005B6DC7">
      <w:pPr>
        <w:pStyle w:val="PostMetric"/>
      </w:pPr>
      <w:r w:rsidRPr="00593786">
        <w:t>Лайки:</w:t>
      </w:r>
      <w:r w:rsidRPr="00593786">
        <w:t xml:space="preserve"> 0, Репосты: 0, Комментарии: 0</w:t>
      </w:r>
    </w:p>
    <w:p w:rsidR="00593786" w:rsidRPr="00593786" w:rsidRDefault="005B6DC7">
      <w:pPr>
        <w:pStyle w:val="Base0"/>
        <w:rPr>
          <w:b/>
        </w:rPr>
      </w:pPr>
      <w:r w:rsidRPr="00593786">
        <w:rPr>
          <w:b/>
        </w:rPr>
        <w:t>В Калуге водитель иномарки сбил женщину на пешеходном переходе</w:t>
      </w:r>
    </w:p>
    <w:p w:rsidR="00593786" w:rsidRPr="00593786" w:rsidRDefault="005B6DC7">
      <w:pPr>
        <w:pStyle w:val="Base0"/>
      </w:pPr>
      <w:r w:rsidRPr="00593786">
        <w:t xml:space="preserve">Фото: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</w:t>
      </w:r>
    </w:p>
    <w:p w:rsidR="00593786" w:rsidRPr="00593786" w:rsidRDefault="005B6DC7">
      <w:pPr>
        <w:pStyle w:val="Base0"/>
      </w:pPr>
      <w:r w:rsidRPr="00593786">
        <w:t xml:space="preserve">В понедельник, 24 октября, на перекрестке улиц Пухова и Чичерина произошло </w:t>
      </w:r>
      <w:r w:rsidRPr="00593786">
        <w:rPr>
          <w:b/>
          <w:bCs/>
        </w:rPr>
        <w:t>ДТП</w:t>
      </w:r>
      <w:r w:rsidRPr="00593786">
        <w:t xml:space="preserve">. </w:t>
      </w:r>
    </w:p>
    <w:p w:rsidR="00593786" w:rsidRPr="00593786" w:rsidRDefault="005B6DC7">
      <w:pPr>
        <w:pStyle w:val="Base0"/>
      </w:pPr>
      <w:r w:rsidRPr="00593786">
        <w:lastRenderedPageBreak/>
        <w:t xml:space="preserve">В ГИБДД сообщили, что авария произошло </w:t>
      </w:r>
      <w:r w:rsidRPr="00593786">
        <w:t>в 20:21. За рулем Nissan Almera был парень 1999 года рождения. Он ехал по улице Пухова со стороны переулка Труда и на перекрестке с Чичерина сбил молодую девушку. Она переходила дорогу по нерегулируемой "зебре".</w:t>
      </w:r>
    </w:p>
    <w:p w:rsidR="00593786" w:rsidRPr="00593786" w:rsidRDefault="005B6DC7">
      <w:pPr>
        <w:pStyle w:val="Base0"/>
      </w:pPr>
      <w:r w:rsidRPr="00593786">
        <w:t>Медики отвезли пострадавшую в БСМП, а оттуда</w:t>
      </w:r>
      <w:r w:rsidRPr="00593786">
        <w:t xml:space="preserve"> ее отпустили домой.</w:t>
      </w:r>
    </w:p>
    <w:p w:rsidR="00593786" w:rsidRPr="00593786" w:rsidRDefault="005B6DC7">
      <w:pPr>
        <w:pStyle w:val="Base0"/>
      </w:pPr>
      <w:r w:rsidRPr="00593786">
        <w:t xml:space="preserve">Ника ТВ </w:t>
      </w:r>
    </w:p>
    <w:p w:rsidR="00593786" w:rsidRDefault="005B6DC7">
      <w:pPr>
        <w:pStyle w:val="URL1"/>
      </w:pPr>
      <w:hyperlink r:id="rId10" w:history="1">
        <w:r w:rsidRPr="00593786">
          <w:t>https://nikatv.ru/news/short/v-kaluge-voditel-inomarki-sbil-zhenschinu-na-peshehodnom-perehode</w:t>
        </w:r>
      </w:hyperlink>
    </w:p>
    <w:p w:rsidR="00B418CE" w:rsidRPr="00593786" w:rsidRDefault="00B418CE" w:rsidP="00B418CE">
      <w:pPr>
        <w:pStyle w:val="URL1"/>
      </w:pPr>
      <w:hyperlink r:id="rId11" w:history="1">
        <w:r w:rsidRPr="00593786">
          <w:t>https://www.mkkaluga.ru/incident/2022/10/25/na-pukhova-v-kaluge-sbili-cheloveka.html</w:t>
        </w:r>
      </w:hyperlink>
    </w:p>
    <w:p w:rsidR="00B418CE" w:rsidRPr="00593786" w:rsidRDefault="00B418CE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B6DC7">
      <w:pPr>
        <w:pStyle w:val="afc"/>
      </w:pPr>
      <w:r w:rsidRPr="00593786">
        <w:t xml:space="preserve">Статья в </w:t>
      </w:r>
      <w:r w:rsidRPr="00593786">
        <w:t>obninsk.kp40.ru, Kp40 (kp40.ru), 56 579 подписчиков, 25.10.2022 09:16</w:t>
      </w:r>
    </w:p>
    <w:p w:rsidR="00593786" w:rsidRPr="00593786" w:rsidRDefault="005B6DC7">
      <w:pPr>
        <w:pStyle w:val="PostMetric"/>
      </w:pPr>
      <w:r w:rsidRPr="00593786">
        <w:t>Лайки: 0, Репосты: 0, Комментарии: 0</w:t>
      </w:r>
    </w:p>
    <w:p w:rsidR="00593786" w:rsidRPr="00593786" w:rsidRDefault="005B6DC7">
      <w:pPr>
        <w:pStyle w:val="Base0"/>
        <w:rPr>
          <w:b/>
        </w:rPr>
      </w:pPr>
      <w:r w:rsidRPr="00593786">
        <w:rPr>
          <w:b/>
        </w:rPr>
        <w:t>В деревне под Малоярославцем сгорела хозпостройка</w:t>
      </w:r>
    </w:p>
    <w:p w:rsidR="00593786" w:rsidRPr="00593786" w:rsidRDefault="005B6DC7">
      <w:pPr>
        <w:pStyle w:val="Base0"/>
      </w:pPr>
      <w:r w:rsidRPr="00593786">
        <w:t xml:space="preserve">Во вторник, 25 октября, произошел пожар в Малоярославецком районе. Об этом сообщили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</w:t>
      </w:r>
    </w:p>
    <w:p w:rsidR="00593786" w:rsidRPr="00593786" w:rsidRDefault="005B6DC7">
      <w:pPr>
        <w:pStyle w:val="Base0"/>
      </w:pPr>
      <w:r w:rsidRPr="00593786">
        <w:t xml:space="preserve">Около 3-х часов ночи в деревне Сокольники-2 на улице Варшавское шоссе огонь охватил хозяйственную постройку. К счастью, обошлось без жертв. </w:t>
      </w:r>
    </w:p>
    <w:p w:rsidR="00593786" w:rsidRPr="00593786" w:rsidRDefault="005B6DC7">
      <w:pPr>
        <w:pStyle w:val="Base0"/>
      </w:pPr>
      <w:r w:rsidRPr="00593786">
        <w:t>Для тушения на место происшествия выехали восемь пожарных. Причины воз</w:t>
      </w:r>
      <w:r w:rsidRPr="00593786">
        <w:t xml:space="preserve">горания выясняются. </w:t>
      </w:r>
    </w:p>
    <w:p w:rsidR="00593786" w:rsidRPr="00593786" w:rsidRDefault="005B6DC7">
      <w:pPr>
        <w:pStyle w:val="Base0"/>
      </w:pPr>
      <w:r w:rsidRPr="00593786">
        <w:t>МЧС напоминает: будьте осторожны в обращении с огнем. Если вы попали в чрезвычайную ситуацию, звоните по номеру 101.</w:t>
      </w:r>
    </w:p>
    <w:bookmarkStart w:id="0" w:name="_GoBack"/>
    <w:bookmarkEnd w:id="0"/>
    <w:p w:rsidR="00B418CE" w:rsidRPr="00593786" w:rsidRDefault="00B418CE" w:rsidP="00B418CE">
      <w:pPr>
        <w:pStyle w:val="URL1"/>
      </w:pPr>
      <w:r w:rsidRPr="00593786">
        <w:fldChar w:fldCharType="begin"/>
      </w:r>
      <w:r w:rsidRPr="00593786">
        <w:instrText xml:space="preserve"> HYPERLINK "https://obninsk.kp40.ru/news/myaroslavets/1109/" </w:instrText>
      </w:r>
      <w:r w:rsidRPr="00593786">
        <w:fldChar w:fldCharType="separate"/>
      </w:r>
      <w:r w:rsidRPr="00593786">
        <w:t>https://obninsk.kp40.ru/news/myaroslavets/1109/</w:t>
      </w:r>
      <w:r w:rsidRPr="00593786">
        <w:fldChar w:fldCharType="end"/>
      </w:r>
    </w:p>
    <w:p w:rsidR="00B418CE" w:rsidRPr="00593786" w:rsidRDefault="00B418CE">
      <w:pPr>
        <w:pStyle w:val="Base0"/>
      </w:pP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D84EF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D84EF3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84EF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</w:tbl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C7" w:rsidRDefault="005B6DC7">
      <w:pPr>
        <w:spacing w:after="0" w:line="240" w:lineRule="auto"/>
      </w:pPr>
      <w:r>
        <w:separator/>
      </w:r>
    </w:p>
  </w:endnote>
  <w:endnote w:type="continuationSeparator" w:id="0">
    <w:p w:rsidR="005B6DC7" w:rsidRDefault="005B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5B6DC7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7A171E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C7" w:rsidRDefault="005B6DC7">
      <w:pPr>
        <w:spacing w:after="0" w:line="240" w:lineRule="auto"/>
      </w:pPr>
      <w:r>
        <w:separator/>
      </w:r>
    </w:p>
  </w:footnote>
  <w:footnote w:type="continuationSeparator" w:id="0">
    <w:p w:rsidR="005B6DC7" w:rsidRDefault="005B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5B6DC7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11545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B6DC7"/>
    <w:rsid w:val="005F55BD"/>
    <w:rsid w:val="006515F5"/>
    <w:rsid w:val="007151E3"/>
    <w:rsid w:val="007511BB"/>
    <w:rsid w:val="00782EAB"/>
    <w:rsid w:val="007A171E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E551D"/>
    <w:rsid w:val="00AF785D"/>
    <w:rsid w:val="00B24EDF"/>
    <w:rsid w:val="00B418CE"/>
    <w:rsid w:val="00B44D53"/>
    <w:rsid w:val="00B53EB8"/>
    <w:rsid w:val="00B97775"/>
    <w:rsid w:val="00C02E1C"/>
    <w:rsid w:val="00D84EF3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AD3C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kaluga.ru/2022/10/25/v-obninske-plohim-samochuvstviem-shkolnikov-zanyalas-prokuratur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kkaluga.ru/incident/2022/10/25/na-pukhova-v-kaluge-sbili-cheloveka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ikatv.ru/news/short/v-kaluge-voditel-inomarki-sbil-zhenschinu-na-peshehodnom-pereh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sa40.ru/zhenschina-voditel-postradala-v-dtp-v-maloyaroslavetskom-rayo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85F6-2293-4C07-BE22-4F67CA87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138</cp:revision>
  <cp:lastPrinted>2017-08-28T11:50:00Z</cp:lastPrinted>
  <dcterms:created xsi:type="dcterms:W3CDTF">2017-09-07T10:13:00Z</dcterms:created>
  <dcterms:modified xsi:type="dcterms:W3CDTF">2022-10-25T20:06:00Z</dcterms:modified>
</cp:coreProperties>
</file>