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E85CA8">
        <w:rPr>
          <w:rFonts w:ascii="Times New Roman" w:hAnsi="Times New Roman" w:cs="Times New Roman"/>
          <w:b/>
          <w:sz w:val="36"/>
          <w:szCs w:val="32"/>
        </w:rPr>
        <w:t>08</w:t>
      </w:r>
      <w:r w:rsidR="001756A1">
        <w:rPr>
          <w:rFonts w:ascii="Times New Roman" w:hAnsi="Times New Roman" w:cs="Times New Roman"/>
          <w:b/>
          <w:sz w:val="36"/>
          <w:szCs w:val="32"/>
        </w:rPr>
        <w:t>.06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452328" w:rsidRPr="00452328" w:rsidRDefault="00452328" w:rsidP="00452328">
      <w:pPr>
        <w:shd w:val="clear" w:color="auto" w:fill="F4F4F4"/>
        <w:spacing w:after="39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452328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https://nikatv.ru/tv/reportazhi-video/KDsje6UOrHEpazuFiiFJ</w:t>
      </w:r>
    </w:p>
    <w:p w:rsidR="00452328" w:rsidRPr="00452328" w:rsidRDefault="00452328" w:rsidP="00452328">
      <w:pPr>
        <w:pStyle w:val="1"/>
        <w:shd w:val="clear" w:color="auto" w:fill="FFFFFF"/>
        <w:spacing w:before="0" w:beforeAutospacing="0" w:after="240" w:afterAutospacing="0" w:line="675" w:lineRule="atLeast"/>
        <w:jc w:val="center"/>
        <w:textAlignment w:val="baseline"/>
        <w:rPr>
          <w:rFonts w:ascii="Arial" w:hAnsi="Arial" w:cs="Arial"/>
          <w:color w:val="292929"/>
          <w:sz w:val="36"/>
          <w:szCs w:val="36"/>
        </w:rPr>
      </w:pPr>
      <w:r w:rsidRPr="00452328">
        <w:rPr>
          <w:rFonts w:ascii="Arial" w:hAnsi="Arial" w:cs="Arial"/>
          <w:color w:val="292929"/>
          <w:sz w:val="36"/>
          <w:szCs w:val="36"/>
        </w:rPr>
        <w:t xml:space="preserve">В Первомайск привезли 8 тонн </w:t>
      </w:r>
      <w:proofErr w:type="spellStart"/>
      <w:r w:rsidRPr="00452328">
        <w:rPr>
          <w:rFonts w:ascii="Arial" w:hAnsi="Arial" w:cs="Arial"/>
          <w:color w:val="292929"/>
          <w:sz w:val="36"/>
          <w:szCs w:val="36"/>
        </w:rPr>
        <w:t>гумпомощи</w:t>
      </w:r>
      <w:proofErr w:type="spellEnd"/>
      <w:r w:rsidRPr="00452328">
        <w:rPr>
          <w:rFonts w:ascii="Arial" w:hAnsi="Arial" w:cs="Arial"/>
          <w:color w:val="292929"/>
          <w:sz w:val="36"/>
          <w:szCs w:val="36"/>
        </w:rPr>
        <w:t xml:space="preserve"> из Калужской области</w:t>
      </w:r>
    </w:p>
    <w:p w:rsidR="00452328" w:rsidRDefault="00452328" w:rsidP="00E85CA8">
      <w:pPr>
        <w:shd w:val="clear" w:color="auto" w:fill="F4F4F4"/>
        <w:spacing w:after="39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5232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Очередной гуманитарный груз от калужан добрался до Первомайска. Гуманитарная помощь включает самое необходимое — продукты питания и средства гигиены. Прибытие нашего конвоя совпало с подписанием соглашения о сотрудничестве, которое предусматривает обязательство Калужской области помочь Первомайску восстановить разрушенные объекты инфраструктуры, садики и школы. Как рассказал заместитель председателя калужского </w:t>
      </w:r>
      <w:proofErr w:type="spellStart"/>
      <w:r w:rsidRPr="0045232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заксобрания</w:t>
      </w:r>
      <w:proofErr w:type="spellEnd"/>
      <w:r w:rsidRPr="00452328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Александр Ефремов, восстанавливать город готовы сразу после прекращения обстрелов.</w:t>
      </w:r>
    </w:p>
    <w:p w:rsidR="00AC48FE" w:rsidRPr="00AC48FE" w:rsidRDefault="00AC48FE" w:rsidP="00AC48FE">
      <w:pPr>
        <w:shd w:val="clear" w:color="auto" w:fill="F4F4F4"/>
        <w:spacing w:after="39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AC48FE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https://www.vest-news.ru/news/179953</w:t>
      </w:r>
    </w:p>
    <w:p w:rsidR="00E85CA8" w:rsidRPr="00AC48FE" w:rsidRDefault="00AC48FE" w:rsidP="00E85CA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FE">
        <w:rPr>
          <w:rFonts w:ascii="Times New Roman" w:hAnsi="Times New Roman" w:cs="Times New Roman"/>
          <w:b/>
          <w:sz w:val="28"/>
          <w:szCs w:val="28"/>
        </w:rPr>
        <w:t>Калужская область поможет восстановить Донбасс</w:t>
      </w:r>
    </w:p>
    <w:p w:rsidR="00AC48FE" w:rsidRPr="00900A4C" w:rsidRDefault="00AC48FE" w:rsidP="00900A4C">
      <w:pPr>
        <w:pStyle w:val="incut"/>
        <w:spacing w:before="300" w:beforeAutospacing="0" w:after="300" w:afterAutospacing="0" w:line="390" w:lineRule="atLeast"/>
        <w:ind w:firstLine="284"/>
        <w:jc w:val="both"/>
        <w:rPr>
          <w:bCs/>
          <w:color w:val="292929"/>
          <w:sz w:val="28"/>
          <w:szCs w:val="28"/>
        </w:rPr>
      </w:pPr>
      <w:r w:rsidRPr="00900A4C">
        <w:rPr>
          <w:bCs/>
          <w:color w:val="292929"/>
          <w:sz w:val="28"/>
          <w:szCs w:val="28"/>
        </w:rPr>
        <w:t>Эксперты «Клуба регионов» прокомментировали подписание соглашения о сотрудничестве между Калужской областью и Первомайском в ЛНР.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sz w:val="28"/>
          <w:szCs w:val="28"/>
        </w:rPr>
      </w:pPr>
      <w:r w:rsidRPr="00900A4C">
        <w:rPr>
          <w:color w:val="292929"/>
          <w:sz w:val="28"/>
          <w:szCs w:val="28"/>
        </w:rPr>
        <w:t xml:space="preserve">Напомним, оно </w:t>
      </w:r>
      <w:r w:rsidRPr="00900A4C">
        <w:rPr>
          <w:sz w:val="28"/>
          <w:szCs w:val="28"/>
        </w:rPr>
        <w:t>было </w:t>
      </w:r>
      <w:hyperlink r:id="rId6" w:history="1">
        <w:r w:rsidRPr="00900A4C">
          <w:rPr>
            <w:rStyle w:val="a3"/>
            <w:color w:val="auto"/>
            <w:sz w:val="28"/>
            <w:szCs w:val="28"/>
          </w:rPr>
          <w:t>подписано</w:t>
        </w:r>
      </w:hyperlink>
      <w:r w:rsidRPr="00900A4C">
        <w:rPr>
          <w:sz w:val="28"/>
          <w:szCs w:val="28"/>
        </w:rPr>
        <w:t xml:space="preserve"> в ходе рабочей поездки губернатора Владислава </w:t>
      </w:r>
      <w:proofErr w:type="spellStart"/>
      <w:r w:rsidRPr="00900A4C">
        <w:rPr>
          <w:sz w:val="28"/>
          <w:szCs w:val="28"/>
        </w:rPr>
        <w:t>Шапши</w:t>
      </w:r>
      <w:proofErr w:type="spellEnd"/>
      <w:r w:rsidRPr="00900A4C">
        <w:rPr>
          <w:sz w:val="28"/>
          <w:szCs w:val="28"/>
        </w:rPr>
        <w:t xml:space="preserve"> в Луганск.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color w:val="292929"/>
          <w:sz w:val="28"/>
          <w:szCs w:val="28"/>
        </w:rPr>
      </w:pPr>
      <w:r w:rsidRPr="00900A4C">
        <w:rPr>
          <w:sz w:val="28"/>
          <w:szCs w:val="28"/>
        </w:rPr>
        <w:t>Опрошенные «Клубом Регионов» эксперты </w:t>
      </w:r>
      <w:hyperlink r:id="rId7" w:history="1">
        <w:r w:rsidRPr="00900A4C">
          <w:rPr>
            <w:rStyle w:val="a3"/>
            <w:color w:val="auto"/>
            <w:sz w:val="28"/>
            <w:szCs w:val="28"/>
          </w:rPr>
          <w:t>считают</w:t>
        </w:r>
      </w:hyperlink>
      <w:r w:rsidRPr="00900A4C">
        <w:rPr>
          <w:color w:val="292929"/>
          <w:sz w:val="28"/>
          <w:szCs w:val="28"/>
        </w:rPr>
        <w:t> подобное участие губернатора важным не только для восстановления инфраструктуры Донбасса, но и для правильного позиционирования России и восприятия ее действий жителями ЛНР, ДНР и самими россиянами.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Действия руководства российских регионов по оказанию помощи Донбассу символизируют единство России, комментирует работу руководства Калужской области и других субъектов РФ, которые взяли на себя такую ответственность, политолог, специалист по постсоветскому пространству Андрей Суздальцев. Привлечение губернаторов к этой работе он считает удачным решением:</w:t>
      </w:r>
    </w:p>
    <w:p w:rsidR="00AC48FE" w:rsidRPr="00900A4C" w:rsidRDefault="00AC48FE" w:rsidP="00900A4C">
      <w:pPr>
        <w:ind w:left="284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>«Большинство регионов понимают потребности территорий ДНР и ЛНР лучше, чем в министерских кабинетах в Москве. И это правильно, что такая поддержка есть, поскольку уровень 90-х гг. там так и остался. Даже небольшая помощь для них – это очень важно»,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firstLine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– сказал «Клубу Регионов» </w:t>
      </w:r>
      <w:r w:rsidRPr="00900A4C">
        <w:rPr>
          <w:rStyle w:val="a9"/>
          <w:color w:val="292929"/>
          <w:sz w:val="28"/>
          <w:szCs w:val="28"/>
        </w:rPr>
        <w:t>эксперт</w:t>
      </w:r>
      <w:r w:rsidRPr="00900A4C">
        <w:rPr>
          <w:color w:val="292929"/>
          <w:sz w:val="28"/>
          <w:szCs w:val="28"/>
        </w:rPr>
        <w:t>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firstLine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lastRenderedPageBreak/>
        <w:t>Для субъектов РФ поддержка соседних территорий – это принципиальный вопрос.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По мнению декана факультета социальных наук и массовых коммуникаций Финансового университета при правительстве РФ Александра Шатилова, в первую очередь помощь территориям Донбасса оказывают регионы-лидеры.</w:t>
      </w:r>
    </w:p>
    <w:p w:rsidR="00AC48FE" w:rsidRPr="00900A4C" w:rsidRDefault="00AC48FE" w:rsidP="00900A4C">
      <w:pPr>
        <w:ind w:left="284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>«На мой взгляд, в первую очередь здесь речь идет не о материальной поддержке, а об интеллектуальной, политической и административной поддержке: наши старые регионы помогают новым регионам встроиться в российское пространство и работать в рамках российской федеративной системы»,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firstLine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– сказал в интервью «Клубу Регионов» </w:t>
      </w:r>
      <w:r w:rsidRPr="00900A4C">
        <w:rPr>
          <w:rStyle w:val="a9"/>
          <w:color w:val="292929"/>
          <w:sz w:val="28"/>
          <w:szCs w:val="28"/>
        </w:rPr>
        <w:t>политолог</w:t>
      </w:r>
      <w:r w:rsidRPr="00900A4C">
        <w:rPr>
          <w:color w:val="292929"/>
          <w:sz w:val="28"/>
          <w:szCs w:val="28"/>
        </w:rPr>
        <w:t>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Он добавил, что эта работа со стороны губернаторов и правительства РФ важна и для того, чтобы сформировать правильное отношение к нашей стране:</w:t>
      </w:r>
    </w:p>
    <w:p w:rsidR="00AC48FE" w:rsidRPr="00900A4C" w:rsidRDefault="00AC48FE" w:rsidP="00900A4C">
      <w:pPr>
        <w:ind w:left="284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>«Население Донбасса в большинстве уже утратило украинскую идентичность, но в полной мере еще не обрело российскую. Поэтому то, что мы оказываем поддержку и иные знаки заинтересованности, сильно стимулирует местное население в плане его пророссийской ориентации, показывая, что Россия ведет себя не как оккупант, а как старший брат, который помогает выбраться из непростой ситуации»,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firstLine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– сказал </w:t>
      </w:r>
      <w:r w:rsidRPr="00900A4C">
        <w:rPr>
          <w:rStyle w:val="a9"/>
          <w:color w:val="292929"/>
          <w:sz w:val="28"/>
          <w:szCs w:val="28"/>
        </w:rPr>
        <w:t>Шатилов</w:t>
      </w:r>
      <w:r w:rsidRPr="00900A4C">
        <w:rPr>
          <w:color w:val="292929"/>
          <w:sz w:val="28"/>
          <w:szCs w:val="28"/>
        </w:rPr>
        <w:t>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Министр внутренней политики и массовых коммуникаций Калужской области Олег Калугин в беседе с «Клубом Регионов» напомнил, что с первых дней начала спецоперации власти региона и общественность организовывали поставку гуманитарной помощи в Донбасс. Эта работа продолжается и сейчас на системной основе. А Общественная палата Калужской области и Общественная палата ЛНР подписали соглашение о сотрудничестве.</w:t>
      </w:r>
    </w:p>
    <w:p w:rsidR="00AC48FE" w:rsidRPr="00900A4C" w:rsidRDefault="00AC48FE" w:rsidP="00900A4C">
      <w:pPr>
        <w:ind w:left="284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>«Я думаю, в ближайшее время после визита губернатора в Луганскую Народную Республику во всех других сферах тоже взаимоотношения будут выстроены достаточно эффективно. В первую очередь речь идет об экономических связях, потому что опыт Калужской области в экономике бесценный. Калужская область – одна из лидеров в стране по привлечению инвестиций. Конечно же, речь идет не только о промышленности, но и о других сферах, так как Первомайск сильно пострадал»,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firstLine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– сказал </w:t>
      </w:r>
      <w:r w:rsidRPr="00900A4C">
        <w:rPr>
          <w:rStyle w:val="a9"/>
          <w:color w:val="292929"/>
          <w:sz w:val="28"/>
          <w:szCs w:val="28"/>
        </w:rPr>
        <w:t>он</w:t>
      </w:r>
      <w:r w:rsidRPr="00900A4C">
        <w:rPr>
          <w:color w:val="292929"/>
          <w:sz w:val="28"/>
          <w:szCs w:val="28"/>
        </w:rPr>
        <w:t>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ind w:left="284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 xml:space="preserve">Что касается отношения простых россиян к такой поддержке, то, по мнению Александра Шатилова, оно во многом зависит от того, насколько правильно губернаторы донесут до своих граждан важность этих действий и докажут, что эта помощь будет не в ущерб </w:t>
      </w:r>
      <w:r w:rsidRPr="00900A4C">
        <w:rPr>
          <w:color w:val="292929"/>
          <w:sz w:val="28"/>
          <w:szCs w:val="28"/>
        </w:rPr>
        <w:lastRenderedPageBreak/>
        <w:t>собственным гражданам. Андрей Суздальцев между тем обратил внимание, что у каждого жителя России по этому поводу свое мнение.</w:t>
      </w:r>
    </w:p>
    <w:p w:rsidR="00AC48FE" w:rsidRPr="00900A4C" w:rsidRDefault="00AC48FE" w:rsidP="00900A4C">
      <w:pPr>
        <w:ind w:left="284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>«Есть люди, которые отрицают саму необходимость спецоперации, но все равно гордятся. Ругаются, жалуются, но гордятся. Такая двойственность нашей русской натуры. Понимаете, это ведь проявление государственности, это наши возможности, это говорит о том, что мы не отсиживаемся»,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– пояснил </w:t>
      </w:r>
      <w:r w:rsidRPr="00900A4C">
        <w:rPr>
          <w:rStyle w:val="a9"/>
          <w:color w:val="292929"/>
          <w:sz w:val="28"/>
          <w:szCs w:val="28"/>
        </w:rPr>
        <w:t>политолог</w:t>
      </w:r>
      <w:r w:rsidRPr="00900A4C">
        <w:rPr>
          <w:color w:val="292929"/>
          <w:sz w:val="28"/>
          <w:szCs w:val="28"/>
        </w:rPr>
        <w:t>.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jc w:val="both"/>
        <w:rPr>
          <w:color w:val="292929"/>
          <w:sz w:val="28"/>
          <w:szCs w:val="28"/>
        </w:rPr>
      </w:pPr>
      <w:proofErr w:type="gramStart"/>
      <w:r w:rsidRPr="00900A4C">
        <w:rPr>
          <w:color w:val="292929"/>
          <w:sz w:val="28"/>
          <w:szCs w:val="28"/>
        </w:rPr>
        <w:t xml:space="preserve">Олег Калугин напомнил, что, после того как президент сообщил о необходимости предотвратить гуманитарную катастрофу в Донбассе и об оказании военной помощи ДНР и ЛНР, в личном </w:t>
      </w:r>
      <w:proofErr w:type="spellStart"/>
      <w:r w:rsidRPr="00900A4C">
        <w:rPr>
          <w:color w:val="292929"/>
          <w:sz w:val="28"/>
          <w:szCs w:val="28"/>
        </w:rPr>
        <w:t>аккаунте</w:t>
      </w:r>
      <w:proofErr w:type="spellEnd"/>
      <w:r w:rsidRPr="00900A4C">
        <w:rPr>
          <w:color w:val="292929"/>
          <w:sz w:val="28"/>
          <w:szCs w:val="28"/>
        </w:rPr>
        <w:t xml:space="preserve"> </w:t>
      </w:r>
      <w:proofErr w:type="spellStart"/>
      <w:r w:rsidRPr="00900A4C">
        <w:rPr>
          <w:color w:val="292929"/>
          <w:sz w:val="28"/>
          <w:szCs w:val="28"/>
        </w:rPr>
        <w:t>Шапши</w:t>
      </w:r>
      <w:proofErr w:type="spellEnd"/>
      <w:r w:rsidRPr="00900A4C">
        <w:rPr>
          <w:color w:val="292929"/>
          <w:sz w:val="28"/>
          <w:szCs w:val="28"/>
        </w:rPr>
        <w:t xml:space="preserve"> появился лозунг «</w:t>
      </w:r>
      <w:proofErr w:type="spellStart"/>
      <w:r w:rsidRPr="00900A4C">
        <w:rPr>
          <w:color w:val="292929"/>
          <w:sz w:val="28"/>
          <w:szCs w:val="28"/>
        </w:rPr>
        <w:t>Zа</w:t>
      </w:r>
      <w:proofErr w:type="spellEnd"/>
      <w:r w:rsidRPr="00900A4C">
        <w:rPr>
          <w:color w:val="292929"/>
          <w:sz w:val="28"/>
          <w:szCs w:val="28"/>
        </w:rPr>
        <w:t xml:space="preserve"> Путина».</w:t>
      </w:r>
      <w:proofErr w:type="gramEnd"/>
    </w:p>
    <w:p w:rsidR="00AC48FE" w:rsidRPr="00900A4C" w:rsidRDefault="00AC48FE" w:rsidP="00900A4C">
      <w:pPr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 xml:space="preserve">«И у губернатора и у всех членов его команды никогда не было сомнений. С самого начала СВО позиция была предельно четкой и ясной – поддержка решений президента и поддержка нашей армии. Все члены регионального правительства высказались в </w:t>
      </w:r>
      <w:proofErr w:type="gramStart"/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>своих</w:t>
      </w:r>
      <w:proofErr w:type="gramEnd"/>
      <w:r w:rsidRPr="00900A4C">
        <w:rPr>
          <w:rFonts w:ascii="Times New Roman" w:hAnsi="Times New Roman" w:cs="Times New Roman"/>
          <w:i/>
          <w:iCs/>
          <w:color w:val="292929"/>
          <w:sz w:val="28"/>
          <w:szCs w:val="28"/>
        </w:rPr>
        <w:t xml:space="preserve"> аккаунтах о поддержке специальной военной операции, о поддержке президента и Российской армии. Калужане – это очень патриотичный народ, поэтому позиция власти совершенно органично совпадает с мнением калужского гражданского общества»,</w:t>
      </w:r>
    </w:p>
    <w:p w:rsidR="00AC48FE" w:rsidRPr="00900A4C" w:rsidRDefault="00AC48FE" w:rsidP="00900A4C">
      <w:pPr>
        <w:pStyle w:val="a7"/>
        <w:spacing w:before="300" w:beforeAutospacing="0" w:after="300" w:afterAutospacing="0" w:line="390" w:lineRule="atLeast"/>
        <w:jc w:val="both"/>
        <w:rPr>
          <w:color w:val="292929"/>
          <w:sz w:val="28"/>
          <w:szCs w:val="28"/>
        </w:rPr>
      </w:pPr>
      <w:r w:rsidRPr="00900A4C">
        <w:rPr>
          <w:color w:val="292929"/>
          <w:sz w:val="28"/>
          <w:szCs w:val="28"/>
        </w:rPr>
        <w:t>– добавил </w:t>
      </w:r>
      <w:r w:rsidRPr="00900A4C">
        <w:rPr>
          <w:rStyle w:val="a9"/>
          <w:color w:val="292929"/>
          <w:sz w:val="28"/>
          <w:szCs w:val="28"/>
        </w:rPr>
        <w:t>министр</w:t>
      </w:r>
      <w:r w:rsidRPr="00900A4C">
        <w:rPr>
          <w:color w:val="292929"/>
          <w:sz w:val="28"/>
          <w:szCs w:val="28"/>
        </w:rPr>
        <w:t>.</w:t>
      </w:r>
    </w:p>
    <w:p w:rsidR="00E46E9E" w:rsidRPr="00E46E9E" w:rsidRDefault="00E46E9E" w:rsidP="00E46E9E">
      <w:pPr>
        <w:pStyle w:val="a7"/>
        <w:spacing w:before="300" w:beforeAutospacing="0" w:after="300" w:afterAutospacing="0" w:line="390" w:lineRule="atLeast"/>
        <w:jc w:val="center"/>
        <w:rPr>
          <w:b/>
          <w:color w:val="292929"/>
          <w:u w:val="single"/>
        </w:rPr>
      </w:pPr>
      <w:r w:rsidRPr="00E46E9E">
        <w:rPr>
          <w:b/>
          <w:color w:val="292929"/>
          <w:u w:val="single"/>
        </w:rPr>
        <w:t>https://www.kp40.ru/news/incidents/91289/</w:t>
      </w:r>
    </w:p>
    <w:p w:rsidR="00AC48FE" w:rsidRPr="00E46E9E" w:rsidRDefault="00E46E9E" w:rsidP="00E85CA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E9E">
        <w:rPr>
          <w:rFonts w:ascii="Times New Roman" w:hAnsi="Times New Roman" w:cs="Times New Roman"/>
          <w:b/>
          <w:sz w:val="36"/>
          <w:szCs w:val="36"/>
        </w:rPr>
        <w:t>В Калужской области мужчина и ребенок пострадали в массовом ДТП</w:t>
      </w:r>
    </w:p>
    <w:p w:rsidR="00E46E9E" w:rsidRPr="00E46E9E" w:rsidRDefault="00E46E9E" w:rsidP="00E46E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13:20 в среду, 8 июня, ДТП с участием трех автомобилей произошло на трассе М3 «Украина» в Боровском районе рядом с заводом «Самсунг». Об этом сообщили в ГУ МЧС по Калужской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столкнулись автомобили «</w:t>
      </w:r>
      <w:proofErr w:type="spellStart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Киа</w:t>
      </w:r>
      <w:proofErr w:type="spellEnd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proofErr w:type="spellEnd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Киа</w:t>
      </w:r>
      <w:proofErr w:type="spellEnd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Церато</w:t>
      </w:r>
      <w:proofErr w:type="spellEnd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«Мерседес». </w:t>
      </w:r>
    </w:p>
    <w:p w:rsidR="00E46E9E" w:rsidRDefault="00E46E9E" w:rsidP="00E46E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эвакуации пострадавших пришлось вызывать санитарную авиацию, - рассказали в региональном министерстве здравоохранения. - Пострадавшие, мужчина и ребенок, госпитализированы.</w:t>
      </w:r>
    </w:p>
    <w:p w:rsidR="00E46E9E" w:rsidRPr="00E46E9E" w:rsidRDefault="00E46E9E" w:rsidP="00E46E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6E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https://www.kp40.ru/news/realty/91283/</w:t>
      </w:r>
    </w:p>
    <w:p w:rsidR="00E46E9E" w:rsidRDefault="00E46E9E" w:rsidP="00E46E9E">
      <w:pPr>
        <w:pStyle w:val="1"/>
        <w:shd w:val="clear" w:color="auto" w:fill="FFFFFF"/>
        <w:spacing w:before="0" w:beforeAutospacing="0" w:line="540" w:lineRule="atLeast"/>
        <w:jc w:val="center"/>
        <w:rPr>
          <w:rFonts w:ascii="PT Serif" w:hAnsi="PT Serif"/>
          <w:b w:val="0"/>
          <w:bCs w:val="0"/>
          <w:color w:val="000000"/>
          <w:sz w:val="45"/>
          <w:szCs w:val="45"/>
        </w:rPr>
      </w:pPr>
      <w:r>
        <w:rPr>
          <w:rFonts w:ascii="PT Serif" w:hAnsi="PT Serif"/>
          <w:b w:val="0"/>
          <w:bCs w:val="0"/>
          <w:color w:val="000000"/>
          <w:sz w:val="45"/>
          <w:szCs w:val="45"/>
        </w:rPr>
        <w:t>На окраинах Калуги отключат электричество 9 июня</w:t>
      </w:r>
    </w:p>
    <w:p w:rsidR="00E46E9E" w:rsidRPr="00E46E9E" w:rsidRDefault="00E46E9E" w:rsidP="00E46E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четверг, 9 июня, в Калуге не будет электричества на окраинах. Отключение пройдет не на всех улицах и связано с проведением ремонтных работ, сообщили в «Единой дежурно-диспетчерской службе».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света с 9:00 до 17:00 частично будут:</w:t>
      </w:r>
    </w:p>
    <w:p w:rsidR="00E46E9E" w:rsidRPr="00E46E9E" w:rsidRDefault="00E46E9E" w:rsidP="00E46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Ждамирово</w:t>
      </w:r>
      <w:proofErr w:type="spellEnd"/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6E9E" w:rsidRPr="00E46E9E" w:rsidRDefault="00E46E9E" w:rsidP="00E46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Малая Каменка,</w:t>
      </w:r>
    </w:p>
    <w:p w:rsidR="00E46E9E" w:rsidRPr="00E46E9E" w:rsidRDefault="00E46E9E" w:rsidP="00E46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Андреевское,</w:t>
      </w:r>
    </w:p>
    <w:p w:rsidR="00E46E9E" w:rsidRPr="00E46E9E" w:rsidRDefault="00E46E9E" w:rsidP="00E46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Некрасово,</w:t>
      </w:r>
    </w:p>
    <w:p w:rsidR="00E46E9E" w:rsidRDefault="00E46E9E" w:rsidP="00E46E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Мичуринец.</w:t>
      </w:r>
    </w:p>
    <w:p w:rsidR="00730F8E" w:rsidRDefault="00730F8E" w:rsidP="00730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F8E" w:rsidRDefault="00730F8E" w:rsidP="00730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F8E" w:rsidRDefault="00730F8E" w:rsidP="00730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0F8E" w:rsidRPr="00900A4C" w:rsidRDefault="00730F8E" w:rsidP="00900A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00A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https://kaluganews.ru/fn_985220.html</w:t>
      </w:r>
    </w:p>
    <w:p w:rsidR="00730F8E" w:rsidRPr="00900A4C" w:rsidRDefault="00730F8E" w:rsidP="00900A4C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bCs w:val="0"/>
          <w:color w:val="333333"/>
          <w:sz w:val="36"/>
          <w:szCs w:val="36"/>
        </w:rPr>
      </w:pPr>
      <w:r w:rsidRPr="00900A4C">
        <w:rPr>
          <w:bCs w:val="0"/>
          <w:color w:val="333333"/>
          <w:sz w:val="36"/>
          <w:szCs w:val="36"/>
        </w:rPr>
        <w:t>С сегодняшнего дня калужан начнут в пять раз сильнее штрафовать за сжигание сухостоя</w:t>
      </w:r>
    </w:p>
    <w:p w:rsidR="00730F8E" w:rsidRPr="00730F8E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8E">
        <w:rPr>
          <w:rFonts w:ascii="Times New Roman" w:hAnsi="Times New Roman" w:cs="Times New Roman"/>
          <w:sz w:val="28"/>
          <w:szCs w:val="28"/>
        </w:rPr>
        <w:t>8 июня вступает в силу федеральный закон "О внесении изменений в Кодекс Российской Федерации об административных правонарушениях", принятый Госдумой 19 мая и одобренный Советом Федерации 25 мая. Согласно документу, резко усиливается ответственность за нарушение правил пожарной безопасности.</w:t>
      </w:r>
    </w:p>
    <w:p w:rsidR="00730F8E" w:rsidRPr="00730F8E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F8E" w:rsidRPr="00730F8E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8E">
        <w:rPr>
          <w:rFonts w:ascii="Times New Roman" w:hAnsi="Times New Roman" w:cs="Times New Roman"/>
          <w:sz w:val="28"/>
          <w:szCs w:val="28"/>
        </w:rPr>
        <w:t xml:space="preserve">Как сообщает пресс-служба регионального ГУ МЧС, штрафы для частных лиц вырастут в среднем в десять раз, для должностных лиц, индивидуальных предпринимателей и </w:t>
      </w:r>
      <w:proofErr w:type="spellStart"/>
      <w:r w:rsidRPr="00730F8E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730F8E">
        <w:rPr>
          <w:rFonts w:ascii="Times New Roman" w:hAnsi="Times New Roman" w:cs="Times New Roman"/>
          <w:sz w:val="28"/>
          <w:szCs w:val="28"/>
        </w:rPr>
        <w:t xml:space="preserve"> – в два раза.</w:t>
      </w:r>
    </w:p>
    <w:p w:rsidR="00730F8E" w:rsidRPr="00730F8E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F8E" w:rsidRPr="00730F8E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8E">
        <w:rPr>
          <w:rFonts w:ascii="Times New Roman" w:hAnsi="Times New Roman" w:cs="Times New Roman"/>
          <w:sz w:val="28"/>
          <w:szCs w:val="28"/>
        </w:rPr>
        <w:t>За сжигание сухостоя, например, будут штрафовать граждан сразу на 15 тысяч рублей, вместо трех тысяч, как раньше. А в условиях особого противопожарного режима - штраф может составить до 20 тысяч рублей. Для должностного же лица сумма может вырасти до 60 тысяч рублей.</w:t>
      </w:r>
    </w:p>
    <w:p w:rsidR="00730F8E" w:rsidRPr="00730F8E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E9E" w:rsidRPr="00127941" w:rsidRDefault="00730F8E" w:rsidP="00900A4C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F8E">
        <w:rPr>
          <w:rFonts w:ascii="Times New Roman" w:hAnsi="Times New Roman" w:cs="Times New Roman"/>
          <w:sz w:val="28"/>
          <w:szCs w:val="28"/>
        </w:rPr>
        <w:t>Между прочим, с марта 2022 года в России оштрафовали за нарушение требований пожарной безопасности около 11 тысяч граждан и юридических лиц.</w:t>
      </w:r>
    </w:p>
    <w:sectPr w:rsidR="00E46E9E" w:rsidRPr="00127941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16FF"/>
    <w:multiLevelType w:val="multilevel"/>
    <w:tmpl w:val="E3AA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C1BB8"/>
    <w:multiLevelType w:val="multilevel"/>
    <w:tmpl w:val="32D2067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>
    <w:nsid w:val="5C67160C"/>
    <w:multiLevelType w:val="multilevel"/>
    <w:tmpl w:val="F64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60A91"/>
    <w:multiLevelType w:val="multilevel"/>
    <w:tmpl w:val="302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44"/>
    <w:rsid w:val="00004D95"/>
    <w:rsid w:val="000103C3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4AAC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57430"/>
    <w:rsid w:val="00060230"/>
    <w:rsid w:val="000621D8"/>
    <w:rsid w:val="00063F8A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0F49"/>
    <w:rsid w:val="00081755"/>
    <w:rsid w:val="00081EE8"/>
    <w:rsid w:val="000860EC"/>
    <w:rsid w:val="0009005F"/>
    <w:rsid w:val="00090248"/>
    <w:rsid w:val="000909E4"/>
    <w:rsid w:val="0009229D"/>
    <w:rsid w:val="000936A7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0656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065E"/>
    <w:rsid w:val="00110DF3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27941"/>
    <w:rsid w:val="00130DC9"/>
    <w:rsid w:val="00134339"/>
    <w:rsid w:val="0013528A"/>
    <w:rsid w:val="0013680E"/>
    <w:rsid w:val="00136D54"/>
    <w:rsid w:val="001375BE"/>
    <w:rsid w:val="00140228"/>
    <w:rsid w:val="00141A72"/>
    <w:rsid w:val="00141AEC"/>
    <w:rsid w:val="00141BB4"/>
    <w:rsid w:val="001463EE"/>
    <w:rsid w:val="00147733"/>
    <w:rsid w:val="001525D8"/>
    <w:rsid w:val="00155834"/>
    <w:rsid w:val="0015626D"/>
    <w:rsid w:val="0015680A"/>
    <w:rsid w:val="001610CC"/>
    <w:rsid w:val="00161D6F"/>
    <w:rsid w:val="001627AC"/>
    <w:rsid w:val="00163DE2"/>
    <w:rsid w:val="00167ACF"/>
    <w:rsid w:val="00171A73"/>
    <w:rsid w:val="001756A1"/>
    <w:rsid w:val="00182AC7"/>
    <w:rsid w:val="00186945"/>
    <w:rsid w:val="00187410"/>
    <w:rsid w:val="00190A63"/>
    <w:rsid w:val="00190BD5"/>
    <w:rsid w:val="00190C1D"/>
    <w:rsid w:val="00192D01"/>
    <w:rsid w:val="0019467F"/>
    <w:rsid w:val="00195925"/>
    <w:rsid w:val="00196A3A"/>
    <w:rsid w:val="00196F78"/>
    <w:rsid w:val="001A0A1F"/>
    <w:rsid w:val="001A0A7B"/>
    <w:rsid w:val="001A1179"/>
    <w:rsid w:val="001A1938"/>
    <w:rsid w:val="001A35AB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233"/>
    <w:rsid w:val="00227998"/>
    <w:rsid w:val="0023052F"/>
    <w:rsid w:val="00230EF6"/>
    <w:rsid w:val="002313CC"/>
    <w:rsid w:val="00234A1E"/>
    <w:rsid w:val="00236262"/>
    <w:rsid w:val="002365FC"/>
    <w:rsid w:val="002410DC"/>
    <w:rsid w:val="00241996"/>
    <w:rsid w:val="00241B9A"/>
    <w:rsid w:val="00246CCD"/>
    <w:rsid w:val="0024745C"/>
    <w:rsid w:val="002513FF"/>
    <w:rsid w:val="00252CBA"/>
    <w:rsid w:val="00254717"/>
    <w:rsid w:val="0025523F"/>
    <w:rsid w:val="00255D64"/>
    <w:rsid w:val="002565C3"/>
    <w:rsid w:val="00257C0A"/>
    <w:rsid w:val="00260620"/>
    <w:rsid w:val="00261317"/>
    <w:rsid w:val="0026290F"/>
    <w:rsid w:val="00264321"/>
    <w:rsid w:val="00264E79"/>
    <w:rsid w:val="00265AFB"/>
    <w:rsid w:val="00266C6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D70A6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268D"/>
    <w:rsid w:val="0033535C"/>
    <w:rsid w:val="00335FAE"/>
    <w:rsid w:val="00336CCC"/>
    <w:rsid w:val="003375DB"/>
    <w:rsid w:val="003407FA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4ADA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05DD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1703"/>
    <w:rsid w:val="003F25CF"/>
    <w:rsid w:val="003F37AB"/>
    <w:rsid w:val="003F4307"/>
    <w:rsid w:val="003F4CCB"/>
    <w:rsid w:val="003F52DD"/>
    <w:rsid w:val="003F6ADA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255AF"/>
    <w:rsid w:val="0043125D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479C7"/>
    <w:rsid w:val="00450C44"/>
    <w:rsid w:val="00452328"/>
    <w:rsid w:val="00452DDA"/>
    <w:rsid w:val="00453ACF"/>
    <w:rsid w:val="00455862"/>
    <w:rsid w:val="00455DAF"/>
    <w:rsid w:val="0046274C"/>
    <w:rsid w:val="00462D92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4F71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77E"/>
    <w:rsid w:val="004D2D79"/>
    <w:rsid w:val="004D367A"/>
    <w:rsid w:val="004D38EC"/>
    <w:rsid w:val="004D42EE"/>
    <w:rsid w:val="004D54BE"/>
    <w:rsid w:val="004D661F"/>
    <w:rsid w:val="004E1C0F"/>
    <w:rsid w:val="004E3361"/>
    <w:rsid w:val="004E4875"/>
    <w:rsid w:val="004F0B6F"/>
    <w:rsid w:val="004F200F"/>
    <w:rsid w:val="004F3BA4"/>
    <w:rsid w:val="004F4ECF"/>
    <w:rsid w:val="00500B35"/>
    <w:rsid w:val="005025E9"/>
    <w:rsid w:val="005033E9"/>
    <w:rsid w:val="005042C4"/>
    <w:rsid w:val="00506EDC"/>
    <w:rsid w:val="0050731E"/>
    <w:rsid w:val="00512822"/>
    <w:rsid w:val="005142C6"/>
    <w:rsid w:val="00514940"/>
    <w:rsid w:val="00515710"/>
    <w:rsid w:val="00516586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6AA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39D6"/>
    <w:rsid w:val="00553BD1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4C93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5CF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6DF8"/>
    <w:rsid w:val="005C7F8F"/>
    <w:rsid w:val="005D348C"/>
    <w:rsid w:val="005D34C6"/>
    <w:rsid w:val="005D379E"/>
    <w:rsid w:val="005D486B"/>
    <w:rsid w:val="005D5EC1"/>
    <w:rsid w:val="005D5F99"/>
    <w:rsid w:val="005E4F83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569"/>
    <w:rsid w:val="00634A5F"/>
    <w:rsid w:val="00636103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199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05A4"/>
    <w:rsid w:val="006C1ADB"/>
    <w:rsid w:val="006C2505"/>
    <w:rsid w:val="006C376B"/>
    <w:rsid w:val="006C66DF"/>
    <w:rsid w:val="006C7EBE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5ECA"/>
    <w:rsid w:val="006F6CB4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91C"/>
    <w:rsid w:val="00711D8B"/>
    <w:rsid w:val="00713E99"/>
    <w:rsid w:val="007150B9"/>
    <w:rsid w:val="0071542C"/>
    <w:rsid w:val="007165F5"/>
    <w:rsid w:val="00721CD2"/>
    <w:rsid w:val="007241FE"/>
    <w:rsid w:val="00724636"/>
    <w:rsid w:val="0072526B"/>
    <w:rsid w:val="00725F15"/>
    <w:rsid w:val="00726455"/>
    <w:rsid w:val="0073055B"/>
    <w:rsid w:val="00730980"/>
    <w:rsid w:val="00730F8E"/>
    <w:rsid w:val="00733CBB"/>
    <w:rsid w:val="00735B6A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55CBD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275"/>
    <w:rsid w:val="00783425"/>
    <w:rsid w:val="00787201"/>
    <w:rsid w:val="00794B59"/>
    <w:rsid w:val="00794C45"/>
    <w:rsid w:val="00795477"/>
    <w:rsid w:val="00796609"/>
    <w:rsid w:val="007A11B8"/>
    <w:rsid w:val="007A186A"/>
    <w:rsid w:val="007A2205"/>
    <w:rsid w:val="007A3834"/>
    <w:rsid w:val="007A3FCF"/>
    <w:rsid w:val="007A6918"/>
    <w:rsid w:val="007A7956"/>
    <w:rsid w:val="007B11D7"/>
    <w:rsid w:val="007B2521"/>
    <w:rsid w:val="007B3716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0616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16F"/>
    <w:rsid w:val="008645F6"/>
    <w:rsid w:val="008648A0"/>
    <w:rsid w:val="00867645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22A2"/>
    <w:rsid w:val="008A55FE"/>
    <w:rsid w:val="008A7478"/>
    <w:rsid w:val="008A754C"/>
    <w:rsid w:val="008A7C9D"/>
    <w:rsid w:val="008B11B8"/>
    <w:rsid w:val="008B3AB7"/>
    <w:rsid w:val="008B5AE2"/>
    <w:rsid w:val="008C0B36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532D"/>
    <w:rsid w:val="008F695A"/>
    <w:rsid w:val="00900A4C"/>
    <w:rsid w:val="0090251B"/>
    <w:rsid w:val="00904823"/>
    <w:rsid w:val="00906A81"/>
    <w:rsid w:val="00912F76"/>
    <w:rsid w:val="009165A8"/>
    <w:rsid w:val="00920035"/>
    <w:rsid w:val="00920617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2146"/>
    <w:rsid w:val="00933A98"/>
    <w:rsid w:val="00933BFA"/>
    <w:rsid w:val="009346A1"/>
    <w:rsid w:val="00936A18"/>
    <w:rsid w:val="00937924"/>
    <w:rsid w:val="00940245"/>
    <w:rsid w:val="00940A91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55142"/>
    <w:rsid w:val="00960294"/>
    <w:rsid w:val="00961E76"/>
    <w:rsid w:val="009624AE"/>
    <w:rsid w:val="00965544"/>
    <w:rsid w:val="0096681D"/>
    <w:rsid w:val="00970197"/>
    <w:rsid w:val="0097094C"/>
    <w:rsid w:val="00972E32"/>
    <w:rsid w:val="00973015"/>
    <w:rsid w:val="0097383D"/>
    <w:rsid w:val="00975FA9"/>
    <w:rsid w:val="00980378"/>
    <w:rsid w:val="00984BB7"/>
    <w:rsid w:val="0098764D"/>
    <w:rsid w:val="00987C81"/>
    <w:rsid w:val="00990C1B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9BF"/>
    <w:rsid w:val="009C2F0E"/>
    <w:rsid w:val="009C463B"/>
    <w:rsid w:val="009C5D59"/>
    <w:rsid w:val="009C768A"/>
    <w:rsid w:val="009C7D54"/>
    <w:rsid w:val="009D02A9"/>
    <w:rsid w:val="009D0E3E"/>
    <w:rsid w:val="009D1858"/>
    <w:rsid w:val="009D6962"/>
    <w:rsid w:val="009E043F"/>
    <w:rsid w:val="009E18FD"/>
    <w:rsid w:val="009E5779"/>
    <w:rsid w:val="009E6EF5"/>
    <w:rsid w:val="009F2AAD"/>
    <w:rsid w:val="009F302D"/>
    <w:rsid w:val="009F341C"/>
    <w:rsid w:val="009F41DE"/>
    <w:rsid w:val="009F773A"/>
    <w:rsid w:val="00A02525"/>
    <w:rsid w:val="00A025D2"/>
    <w:rsid w:val="00A04124"/>
    <w:rsid w:val="00A04F49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26B"/>
    <w:rsid w:val="00A236CA"/>
    <w:rsid w:val="00A24271"/>
    <w:rsid w:val="00A26091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24F3"/>
    <w:rsid w:val="00A74EEC"/>
    <w:rsid w:val="00A81447"/>
    <w:rsid w:val="00A81DA7"/>
    <w:rsid w:val="00A82D91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48FE"/>
    <w:rsid w:val="00AC501D"/>
    <w:rsid w:val="00AC5C0E"/>
    <w:rsid w:val="00AC7F0E"/>
    <w:rsid w:val="00AD0AE1"/>
    <w:rsid w:val="00AD0B9C"/>
    <w:rsid w:val="00AD20D2"/>
    <w:rsid w:val="00AD35D5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4DB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50D2"/>
    <w:rsid w:val="00B36AC6"/>
    <w:rsid w:val="00B37CA3"/>
    <w:rsid w:val="00B405D0"/>
    <w:rsid w:val="00B41B33"/>
    <w:rsid w:val="00B428F3"/>
    <w:rsid w:val="00B431C1"/>
    <w:rsid w:val="00B44733"/>
    <w:rsid w:val="00B44ACF"/>
    <w:rsid w:val="00B503AA"/>
    <w:rsid w:val="00B5196E"/>
    <w:rsid w:val="00B52E73"/>
    <w:rsid w:val="00B53282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70F3C"/>
    <w:rsid w:val="00B71B00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01C"/>
    <w:rsid w:val="00B83310"/>
    <w:rsid w:val="00B83712"/>
    <w:rsid w:val="00B851AE"/>
    <w:rsid w:val="00B86469"/>
    <w:rsid w:val="00B86B63"/>
    <w:rsid w:val="00B8712A"/>
    <w:rsid w:val="00B906EF"/>
    <w:rsid w:val="00B907DB"/>
    <w:rsid w:val="00B90CDD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D6FA6"/>
    <w:rsid w:val="00BD745A"/>
    <w:rsid w:val="00BD7958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2007"/>
    <w:rsid w:val="00C34F76"/>
    <w:rsid w:val="00C362EA"/>
    <w:rsid w:val="00C3776E"/>
    <w:rsid w:val="00C37CC9"/>
    <w:rsid w:val="00C459B4"/>
    <w:rsid w:val="00C466B6"/>
    <w:rsid w:val="00C52223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200"/>
    <w:rsid w:val="00C72D5F"/>
    <w:rsid w:val="00C7302E"/>
    <w:rsid w:val="00C738ED"/>
    <w:rsid w:val="00C74951"/>
    <w:rsid w:val="00C74D12"/>
    <w:rsid w:val="00C74D4E"/>
    <w:rsid w:val="00C763C3"/>
    <w:rsid w:val="00C76875"/>
    <w:rsid w:val="00C81248"/>
    <w:rsid w:val="00C84957"/>
    <w:rsid w:val="00C84ACB"/>
    <w:rsid w:val="00C85631"/>
    <w:rsid w:val="00C86853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0E46"/>
    <w:rsid w:val="00CD2530"/>
    <w:rsid w:val="00CD3E49"/>
    <w:rsid w:val="00CD4F1D"/>
    <w:rsid w:val="00CD4F39"/>
    <w:rsid w:val="00CD57E1"/>
    <w:rsid w:val="00CD6B4A"/>
    <w:rsid w:val="00CE05EF"/>
    <w:rsid w:val="00CE0638"/>
    <w:rsid w:val="00CE0E18"/>
    <w:rsid w:val="00CE174C"/>
    <w:rsid w:val="00CE1D4C"/>
    <w:rsid w:val="00CE2313"/>
    <w:rsid w:val="00CE231E"/>
    <w:rsid w:val="00CE363F"/>
    <w:rsid w:val="00CE46A1"/>
    <w:rsid w:val="00CE4AC3"/>
    <w:rsid w:val="00CE5A03"/>
    <w:rsid w:val="00CF0C7A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70F"/>
    <w:rsid w:val="00D24CD0"/>
    <w:rsid w:val="00D25A6D"/>
    <w:rsid w:val="00D25CC0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3A86"/>
    <w:rsid w:val="00D74B87"/>
    <w:rsid w:val="00D77BCF"/>
    <w:rsid w:val="00D814D2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351B"/>
    <w:rsid w:val="00DB3989"/>
    <w:rsid w:val="00DB4751"/>
    <w:rsid w:val="00DB4CBB"/>
    <w:rsid w:val="00DB4F2D"/>
    <w:rsid w:val="00DC19D1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035"/>
    <w:rsid w:val="00DE0851"/>
    <w:rsid w:val="00DE09BE"/>
    <w:rsid w:val="00DE3F10"/>
    <w:rsid w:val="00DE5138"/>
    <w:rsid w:val="00DF0089"/>
    <w:rsid w:val="00DF0591"/>
    <w:rsid w:val="00DF1374"/>
    <w:rsid w:val="00DF29DC"/>
    <w:rsid w:val="00DF39A2"/>
    <w:rsid w:val="00DF5959"/>
    <w:rsid w:val="00DF65C9"/>
    <w:rsid w:val="00DF6655"/>
    <w:rsid w:val="00DF7481"/>
    <w:rsid w:val="00DF7934"/>
    <w:rsid w:val="00E00AFA"/>
    <w:rsid w:val="00E013A0"/>
    <w:rsid w:val="00E03283"/>
    <w:rsid w:val="00E1157F"/>
    <w:rsid w:val="00E13EE7"/>
    <w:rsid w:val="00E15FB5"/>
    <w:rsid w:val="00E17EB8"/>
    <w:rsid w:val="00E20B51"/>
    <w:rsid w:val="00E22814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6E9E"/>
    <w:rsid w:val="00E47164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66E2"/>
    <w:rsid w:val="00E775F7"/>
    <w:rsid w:val="00E77AFF"/>
    <w:rsid w:val="00E81A87"/>
    <w:rsid w:val="00E82CC7"/>
    <w:rsid w:val="00E8593B"/>
    <w:rsid w:val="00E85CA8"/>
    <w:rsid w:val="00E86A7B"/>
    <w:rsid w:val="00E90B3D"/>
    <w:rsid w:val="00E919B6"/>
    <w:rsid w:val="00E93E9A"/>
    <w:rsid w:val="00E944D4"/>
    <w:rsid w:val="00E9464E"/>
    <w:rsid w:val="00EA2D61"/>
    <w:rsid w:val="00EA578B"/>
    <w:rsid w:val="00EA6905"/>
    <w:rsid w:val="00EA6BCD"/>
    <w:rsid w:val="00EB0953"/>
    <w:rsid w:val="00EB24F6"/>
    <w:rsid w:val="00EB452A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1B8D"/>
    <w:rsid w:val="00EE3C32"/>
    <w:rsid w:val="00EE4636"/>
    <w:rsid w:val="00EE6B72"/>
    <w:rsid w:val="00EE7143"/>
    <w:rsid w:val="00EE735E"/>
    <w:rsid w:val="00EF57FD"/>
    <w:rsid w:val="00EF7BDA"/>
    <w:rsid w:val="00F00E12"/>
    <w:rsid w:val="00F00FB7"/>
    <w:rsid w:val="00F02CA5"/>
    <w:rsid w:val="00F037F9"/>
    <w:rsid w:val="00F0386B"/>
    <w:rsid w:val="00F05210"/>
    <w:rsid w:val="00F05C56"/>
    <w:rsid w:val="00F06051"/>
    <w:rsid w:val="00F071C6"/>
    <w:rsid w:val="00F07401"/>
    <w:rsid w:val="00F10061"/>
    <w:rsid w:val="00F1068C"/>
    <w:rsid w:val="00F116E2"/>
    <w:rsid w:val="00F12CDA"/>
    <w:rsid w:val="00F14380"/>
    <w:rsid w:val="00F14481"/>
    <w:rsid w:val="00F1482F"/>
    <w:rsid w:val="00F17FC0"/>
    <w:rsid w:val="00F2221C"/>
    <w:rsid w:val="00F238F7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2B6D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34F"/>
    <w:rsid w:val="00F64D00"/>
    <w:rsid w:val="00F64E50"/>
    <w:rsid w:val="00F65436"/>
    <w:rsid w:val="00F66C79"/>
    <w:rsid w:val="00F71507"/>
    <w:rsid w:val="00F72D1A"/>
    <w:rsid w:val="00F801F1"/>
    <w:rsid w:val="00F809B4"/>
    <w:rsid w:val="00F820F2"/>
    <w:rsid w:val="00F8282B"/>
    <w:rsid w:val="00F84D38"/>
    <w:rsid w:val="00F908B3"/>
    <w:rsid w:val="00F92F68"/>
    <w:rsid w:val="00F93156"/>
    <w:rsid w:val="00F94335"/>
    <w:rsid w:val="00F94C79"/>
    <w:rsid w:val="00FA2C86"/>
    <w:rsid w:val="00FA3FB1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0A69"/>
    <w:rsid w:val="00FF1641"/>
    <w:rsid w:val="00FF3CE3"/>
    <w:rsid w:val="00FF3E75"/>
    <w:rsid w:val="00FF40D8"/>
    <w:rsid w:val="00FF51A7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</w:style>
  <w:style w:type="paragraph" w:styleId="1">
    <w:name w:val="heading 1"/>
    <w:basedOn w:val="a"/>
    <w:link w:val="10"/>
    <w:uiPriority w:val="9"/>
    <w:qFormat/>
    <w:rsid w:val="009F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8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57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350D2"/>
    <w:rPr>
      <w:b/>
      <w:bCs/>
    </w:rPr>
  </w:style>
  <w:style w:type="character" w:styleId="aa">
    <w:name w:val="Emphasis"/>
    <w:basedOn w:val="a0"/>
    <w:uiPriority w:val="20"/>
    <w:qFormat/>
    <w:rsid w:val="00E22814"/>
    <w:rPr>
      <w:i/>
      <w:iCs/>
    </w:rPr>
  </w:style>
  <w:style w:type="paragraph" w:customStyle="1" w:styleId="incut">
    <w:name w:val="incut"/>
    <w:basedOn w:val="a"/>
    <w:rsid w:val="00AC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618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864950206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1731343840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1569530366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284433943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  <w:div w:id="1981307334"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50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04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88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ub-rf.ru/40/detail/62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st-news.ru/news/1798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3F0D-0C0F-463F-B860-8A58B29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АРМ-6</cp:lastModifiedBy>
  <cp:revision>193</cp:revision>
  <cp:lastPrinted>2021-03-20T18:46:00Z</cp:lastPrinted>
  <dcterms:created xsi:type="dcterms:W3CDTF">2022-03-28T07:30:00Z</dcterms:created>
  <dcterms:modified xsi:type="dcterms:W3CDTF">2022-06-08T20:44:00Z</dcterms:modified>
</cp:coreProperties>
</file>