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16.07.2013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16.07.2013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</w:t>
            </w:r>
            <w:r>
              <w:rPr>
                <w:b w:val="1"/>
                <w:bCs w:val="1"/>
              </w:rPr>
              <w:t xml:space="preserve">Сотрудники калужского МЧС провели показательное занятие с беженцами с Украины</w:t>
            </w:r>
            <w:br/>
            <w:r>
              <w:rPr/>
              <w:t xml:space="preserve"> </w:t>
            </w:r>
            <w:br/>
            <w:r>
              <w:rPr/>
              <w:t xml:space="preserve"> http://www.regnum.ru/news/accidents/1826037.html#ixzz37dB0Yoc3 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2021-08-14T08:41:03+03:00</dcterms:created>
  <dcterms:modified xsi:type="dcterms:W3CDTF">2021-08-14T08:41:03+03:00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